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DB7" w:rsidRDefault="00FD1DB7" w:rsidP="00FD1DB7">
      <w:pPr>
        <w:spacing w:line="360" w:lineRule="auto"/>
        <w:jc w:val="center"/>
        <w:rPr>
          <w:b/>
        </w:rPr>
      </w:pPr>
      <w:r>
        <w:rPr>
          <w:b/>
        </w:rPr>
        <w:t>СВЕДЕНИЯ</w:t>
      </w:r>
    </w:p>
    <w:p w:rsidR="00FD1DB7" w:rsidRDefault="00FD1DB7" w:rsidP="00FD1DB7">
      <w:pPr>
        <w:spacing w:line="360" w:lineRule="auto"/>
        <w:jc w:val="center"/>
        <w:rPr>
          <w:b/>
        </w:rPr>
      </w:pPr>
      <w:proofErr w:type="gramStart"/>
      <w:r>
        <w:rPr>
          <w:b/>
        </w:rPr>
        <w:t>о</w:t>
      </w:r>
      <w:proofErr w:type="gramEnd"/>
      <w:r>
        <w:rPr>
          <w:b/>
        </w:rPr>
        <w:t xml:space="preserve"> доходах, об имуществе и обязательствах имущественного характера</w:t>
      </w:r>
    </w:p>
    <w:p w:rsidR="00FD1DB7" w:rsidRDefault="00FD1DB7" w:rsidP="00FD1DB7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 </w:t>
      </w:r>
      <w:proofErr w:type="gramStart"/>
      <w:r>
        <w:rPr>
          <w:b/>
          <w:u w:val="single"/>
        </w:rPr>
        <w:t>директора</w:t>
      </w:r>
      <w:proofErr w:type="gramEnd"/>
      <w:r>
        <w:rPr>
          <w:b/>
          <w:u w:val="single"/>
        </w:rPr>
        <w:t xml:space="preserve"> Муниципального казенного общеобразовательного учреждения «Бутырская основная общеобразовательная школа» </w:t>
      </w:r>
    </w:p>
    <w:p w:rsidR="00FD1DB7" w:rsidRDefault="00FD1DB7" w:rsidP="00FD1DB7">
      <w:pPr>
        <w:spacing w:line="360" w:lineRule="auto"/>
        <w:jc w:val="center"/>
        <w:rPr>
          <w:b/>
        </w:rPr>
      </w:pPr>
      <w:r>
        <w:rPr>
          <w:b/>
          <w:u w:val="single"/>
        </w:rPr>
        <w:t xml:space="preserve"> Репьевского муниципального района </w:t>
      </w:r>
    </w:p>
    <w:p w:rsidR="00FD1DB7" w:rsidRDefault="00FD1DB7" w:rsidP="00FD1DB7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Малыхиной Елены Петровны</w:t>
      </w:r>
    </w:p>
    <w:p w:rsidR="00FD1DB7" w:rsidRDefault="00FD1DB7" w:rsidP="00FD1DB7">
      <w:pPr>
        <w:spacing w:line="360" w:lineRule="auto"/>
        <w:jc w:val="center"/>
        <w:rPr>
          <w:b/>
          <w:u w:val="single"/>
        </w:rPr>
      </w:pPr>
      <w:proofErr w:type="gramStart"/>
      <w:r>
        <w:rPr>
          <w:b/>
        </w:rPr>
        <w:t>за</w:t>
      </w:r>
      <w:proofErr w:type="gramEnd"/>
      <w:r>
        <w:rPr>
          <w:b/>
        </w:rPr>
        <w:t xml:space="preserve"> период с 1 января по 31 декабря 2018 года</w:t>
      </w: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5"/>
        <w:gridCol w:w="1998"/>
        <w:gridCol w:w="1743"/>
        <w:gridCol w:w="1107"/>
        <w:gridCol w:w="1132"/>
        <w:gridCol w:w="1984"/>
        <w:gridCol w:w="1588"/>
        <w:gridCol w:w="1134"/>
        <w:gridCol w:w="1276"/>
        <w:gridCol w:w="1417"/>
      </w:tblGrid>
      <w:tr w:rsidR="00434BAA" w:rsidTr="00434BAA">
        <w:trPr>
          <w:trHeight w:val="160"/>
        </w:trPr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 w:rsidP="00434BAA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 w:rsidP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Декларированный </w:t>
            </w:r>
          </w:p>
          <w:p w:rsidR="00434BAA" w:rsidRDefault="00434BAA" w:rsidP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годовой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доход</w:t>
            </w:r>
          </w:p>
          <w:p w:rsidR="00434BAA" w:rsidRDefault="00434BAA" w:rsidP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gramStart"/>
            <w:r>
              <w:rPr>
                <w:sz w:val="20"/>
                <w:szCs w:val="20"/>
                <w:lang w:eastAsia="en-US"/>
              </w:rPr>
              <w:t>за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2018 год (руб.)</w:t>
            </w:r>
          </w:p>
        </w:tc>
        <w:tc>
          <w:tcPr>
            <w:tcW w:w="59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 w:rsidP="00434BAA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 w:rsidP="00434BAA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434B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pacing w:val="-3"/>
                <w:sz w:val="20"/>
                <w:szCs w:val="20"/>
                <w:lang w:eastAsia="en-US"/>
              </w:rPr>
              <w:t>Сведения об источниках получения средств, за счет которых совершена сделка (вид приобретенного имущества,</w:t>
            </w:r>
            <w:r>
              <w:rPr>
                <w:b/>
                <w:spacing w:val="-3"/>
                <w:sz w:val="20"/>
                <w:szCs w:val="20"/>
                <w:lang w:eastAsia="en-US"/>
              </w:rPr>
              <w:t xml:space="preserve"> </w:t>
            </w:r>
            <w:r>
              <w:rPr>
                <w:spacing w:val="-3"/>
                <w:sz w:val="20"/>
                <w:szCs w:val="20"/>
                <w:lang w:eastAsia="en-US"/>
              </w:rPr>
              <w:t>источники)</w:t>
            </w:r>
          </w:p>
        </w:tc>
      </w:tr>
      <w:tr w:rsidR="00434BAA" w:rsidTr="00434BAA">
        <w:trPr>
          <w:trHeight w:val="160"/>
        </w:trPr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bookmarkStart w:id="0" w:name="_GoBack" w:colFirst="7" w:colLast="7"/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вид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объектов недвижимости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площадь</w:t>
            </w:r>
            <w:proofErr w:type="gramEnd"/>
          </w:p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</w:t>
            </w:r>
            <w:proofErr w:type="spellStart"/>
            <w:r>
              <w:rPr>
                <w:sz w:val="20"/>
                <w:szCs w:val="20"/>
                <w:lang w:eastAsia="en-US"/>
              </w:rPr>
              <w:t>кв.м</w:t>
            </w:r>
            <w:proofErr w:type="spellEnd"/>
            <w:r>
              <w:rPr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страна</w:t>
            </w:r>
            <w:proofErr w:type="gramEnd"/>
          </w:p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расположения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транспортные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средства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вид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площадь</w:t>
            </w:r>
            <w:proofErr w:type="gramEnd"/>
          </w:p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</w:t>
            </w:r>
            <w:proofErr w:type="spellStart"/>
            <w:r>
              <w:rPr>
                <w:sz w:val="20"/>
                <w:szCs w:val="20"/>
                <w:lang w:eastAsia="en-US"/>
              </w:rPr>
              <w:t>кв.м</w:t>
            </w:r>
            <w:proofErr w:type="spellEnd"/>
            <w:r>
              <w:rPr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страна</w:t>
            </w:r>
            <w:proofErr w:type="gramEnd"/>
          </w:p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расположения</w:t>
            </w:r>
            <w:proofErr w:type="gram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bookmarkEnd w:id="0"/>
      <w:tr w:rsidR="00434BAA" w:rsidTr="00434BAA">
        <w:trPr>
          <w:trHeight w:val="1400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Малыхина Елена Петровна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639045,52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Трехкомнатная квартира, общая долевая собственность (1/3 доля)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434BAA" w:rsidTr="00434BAA">
        <w:trPr>
          <w:trHeight w:val="1400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Супруг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467716,65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Трехкомнатная квартира, общая долевая собственность (1/3 доля)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434BAA" w:rsidTr="00434BAA">
        <w:trPr>
          <w:trHeight w:val="1400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Несовершеннолетний ребенок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9321,93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Трехкомнатная квартира, общая долевая собственность (1/3 доля)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434BAA" w:rsidTr="00434BAA">
        <w:trPr>
          <w:trHeight w:val="1400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Несовершеннолетний ребенок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9321,93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Трехкомнатная квартира, безвозмездное пользование, фактическое предоставление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434BAA" w:rsidTr="00434BAA">
        <w:trPr>
          <w:trHeight w:val="1400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Несовершеннолетний ребенок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15228,06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Трехкомнатная квартира, безвозмездное пользование, фактическое предоставление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FD1DB7" w:rsidRDefault="00FD1DB7" w:rsidP="00FD1DB7">
      <w:pPr>
        <w:rPr>
          <w:sz w:val="24"/>
          <w:szCs w:val="24"/>
        </w:rPr>
      </w:pPr>
    </w:p>
    <w:p w:rsidR="00FD1DB7" w:rsidRDefault="00FD1DB7" w:rsidP="00FD1DB7"/>
    <w:p w:rsidR="00BF3D52" w:rsidRDefault="00BF3D52"/>
    <w:sectPr w:rsidR="00BF3D52" w:rsidSect="00FD1DB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CB3"/>
    <w:rsid w:val="00434BAA"/>
    <w:rsid w:val="00B67CB3"/>
    <w:rsid w:val="00BF3D52"/>
    <w:rsid w:val="00FD1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83E24D-EAC8-4B47-8B29-083BDC316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DB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2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229</Words>
  <Characters>1310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Воскобойникова</dc:creator>
  <cp:keywords/>
  <dc:description/>
  <cp:lastModifiedBy>Оксана Воскобойникова</cp:lastModifiedBy>
  <cp:revision>4</cp:revision>
  <dcterms:created xsi:type="dcterms:W3CDTF">2019-05-22T06:27:00Z</dcterms:created>
  <dcterms:modified xsi:type="dcterms:W3CDTF">2019-05-31T05:12:00Z</dcterms:modified>
</cp:coreProperties>
</file>