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716" w:rsidRPr="00303474" w:rsidRDefault="000A7BF0" w:rsidP="00303474">
      <w:pPr>
        <w:pStyle w:val="10"/>
      </w:pPr>
      <w:r w:rsidRPr="00303474">
        <w:rPr>
          <w:noProof/>
          <w:lang w:eastAsia="ru-RU"/>
        </w:rPr>
        <w:drawing>
          <wp:inline distT="0" distB="0" distL="0" distR="0">
            <wp:extent cx="697865" cy="750570"/>
            <wp:effectExtent l="0" t="0" r="6985" b="0"/>
            <wp:docPr id="1" name="Рисунок 1" descr="Герб черно-бел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черно-белый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865" cy="75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76716" w:rsidRPr="00303474" w:rsidRDefault="00D76716" w:rsidP="00303474">
      <w:pPr>
        <w:pStyle w:val="10"/>
      </w:pPr>
      <w:r w:rsidRPr="00303474">
        <w:t>Совет народных депутатов</w:t>
      </w:r>
    </w:p>
    <w:p w:rsidR="00D76716" w:rsidRPr="00303474" w:rsidRDefault="00D76716" w:rsidP="00303474">
      <w:pPr>
        <w:pStyle w:val="10"/>
      </w:pPr>
      <w:r w:rsidRPr="00303474">
        <w:t xml:space="preserve"> Репьевского муниципального района</w:t>
      </w:r>
    </w:p>
    <w:p w:rsidR="00D76716" w:rsidRPr="00303474" w:rsidRDefault="00D76716" w:rsidP="00303474">
      <w:pPr>
        <w:pStyle w:val="10"/>
      </w:pPr>
      <w:r w:rsidRPr="00303474">
        <w:t>Воронежской области</w:t>
      </w:r>
    </w:p>
    <w:p w:rsidR="00D76716" w:rsidRPr="00303474" w:rsidRDefault="00D76716" w:rsidP="00303474">
      <w:pPr>
        <w:pStyle w:val="10"/>
      </w:pPr>
    </w:p>
    <w:p w:rsidR="00D76716" w:rsidRPr="00303474" w:rsidRDefault="00D76716" w:rsidP="00303474">
      <w:pPr>
        <w:pStyle w:val="10"/>
      </w:pPr>
    </w:p>
    <w:p w:rsidR="00D76716" w:rsidRPr="00303474" w:rsidRDefault="00D76716" w:rsidP="00303474">
      <w:pPr>
        <w:pStyle w:val="10"/>
        <w:rPr>
          <w:szCs w:val="32"/>
        </w:rPr>
      </w:pPr>
      <w:r w:rsidRPr="00303474">
        <w:rPr>
          <w:szCs w:val="32"/>
        </w:rPr>
        <w:t>РЕШЕНИЕ</w:t>
      </w:r>
    </w:p>
    <w:p w:rsidR="00D76716" w:rsidRPr="00303474" w:rsidRDefault="00D76716" w:rsidP="00303474">
      <w:pPr>
        <w:pStyle w:val="10"/>
      </w:pPr>
    </w:p>
    <w:p w:rsidR="00D76716" w:rsidRPr="00303474" w:rsidRDefault="00207DFE" w:rsidP="00303474">
      <w:pPr>
        <w:pStyle w:val="21"/>
      </w:pPr>
      <w:r w:rsidRPr="00303474">
        <w:t>от «</w:t>
      </w:r>
      <w:r w:rsidR="00A30196" w:rsidRPr="00303474">
        <w:t>23</w:t>
      </w:r>
      <w:r w:rsidRPr="00303474">
        <w:t xml:space="preserve">» </w:t>
      </w:r>
      <w:r w:rsidR="00A30196" w:rsidRPr="00303474">
        <w:t>декабря</w:t>
      </w:r>
      <w:r w:rsidR="00D76716" w:rsidRPr="00303474">
        <w:t xml:space="preserve"> 2010 года № </w:t>
      </w:r>
      <w:r w:rsidR="00A30196" w:rsidRPr="00303474">
        <w:t>161</w:t>
      </w:r>
    </w:p>
    <w:p w:rsidR="00D76716" w:rsidRPr="00303474" w:rsidRDefault="00D76716" w:rsidP="00303474">
      <w:pPr>
        <w:pStyle w:val="21"/>
      </w:pPr>
    </w:p>
    <w:p w:rsidR="00D76716" w:rsidRPr="00303474" w:rsidRDefault="00D76716" w:rsidP="00303474">
      <w:pPr>
        <w:pStyle w:val="21"/>
      </w:pPr>
      <w:r w:rsidRPr="00303474">
        <w:t>с. Репьевка</w:t>
      </w:r>
    </w:p>
    <w:p w:rsidR="003022FA" w:rsidRPr="00303474" w:rsidRDefault="003022FA" w:rsidP="00303474">
      <w:pPr>
        <w:pStyle w:val="21"/>
        <w:rPr>
          <w:color w:val="000000"/>
        </w:rPr>
      </w:pPr>
    </w:p>
    <w:p w:rsidR="003022FA" w:rsidRPr="00303474" w:rsidRDefault="003022FA" w:rsidP="00303474">
      <w:pPr>
        <w:pStyle w:val="21"/>
      </w:pPr>
      <w:r w:rsidRPr="00303474">
        <w:rPr>
          <w:color w:val="000000"/>
        </w:rPr>
        <w:t>О п</w:t>
      </w:r>
      <w:r w:rsidRPr="00303474">
        <w:t>орядке создания, реорганизации,</w:t>
      </w:r>
      <w:r w:rsidR="00303474">
        <w:t xml:space="preserve"> </w:t>
      </w:r>
      <w:r w:rsidRPr="00303474">
        <w:t>изменения типа и ликвидации</w:t>
      </w:r>
      <w:r w:rsidR="00303474">
        <w:t xml:space="preserve"> </w:t>
      </w:r>
      <w:r w:rsidRPr="00303474">
        <w:t>муниципальных учреждений</w:t>
      </w:r>
      <w:r w:rsidR="00FE4084">
        <w:t xml:space="preserve"> (в ред. реш. №83 от 26.04.2013)</w:t>
      </w:r>
    </w:p>
    <w:p w:rsidR="003022FA" w:rsidRPr="00303474" w:rsidRDefault="003022FA" w:rsidP="00303474">
      <w:pPr>
        <w:shd w:val="clear" w:color="auto" w:fill="FFFFFF"/>
        <w:autoSpaceDE w:val="0"/>
        <w:autoSpaceDN w:val="0"/>
        <w:adjustRightInd w:val="0"/>
        <w:rPr>
          <w:rFonts w:cs="Arial"/>
          <w:szCs w:val="26"/>
        </w:rPr>
      </w:pPr>
    </w:p>
    <w:p w:rsidR="003022FA" w:rsidRPr="00303474" w:rsidRDefault="003022FA" w:rsidP="00303474">
      <w:pPr>
        <w:pStyle w:val="FR1"/>
        <w:spacing w:before="0"/>
        <w:ind w:firstLine="567"/>
        <w:jc w:val="both"/>
        <w:rPr>
          <w:rFonts w:ascii="Arial" w:hAnsi="Arial" w:cs="Arial"/>
          <w:bCs/>
          <w:sz w:val="26"/>
          <w:szCs w:val="26"/>
        </w:rPr>
      </w:pPr>
      <w:r w:rsidRPr="00303474">
        <w:rPr>
          <w:rFonts w:ascii="Arial" w:hAnsi="Arial" w:cs="Arial"/>
          <w:sz w:val="26"/>
          <w:szCs w:val="26"/>
        </w:rPr>
        <w:t>В соответствии с Гражданским к</w:t>
      </w:r>
      <w:r w:rsidRPr="00303474">
        <w:rPr>
          <w:rFonts w:ascii="Arial" w:hAnsi="Arial" w:cs="Arial"/>
          <w:sz w:val="26"/>
          <w:szCs w:val="26"/>
        </w:rPr>
        <w:t>о</w:t>
      </w:r>
      <w:r w:rsidRPr="00303474">
        <w:rPr>
          <w:rFonts w:ascii="Arial" w:hAnsi="Arial" w:cs="Arial"/>
          <w:sz w:val="26"/>
          <w:szCs w:val="26"/>
        </w:rPr>
        <w:t xml:space="preserve">дексом Российской Федерации, Федеральным законом от </w:t>
      </w:r>
      <w:smartTag w:uri="urn:schemas-microsoft-com:office:smarttags" w:element="date">
        <w:smartTagPr>
          <w:attr w:name="ls" w:val="trans"/>
          <w:attr w:name="Month" w:val="10"/>
          <w:attr w:name="Day" w:val="06"/>
          <w:attr w:name="Year" w:val="2003"/>
        </w:smartTagPr>
        <w:r w:rsidRPr="00303474">
          <w:rPr>
            <w:rFonts w:ascii="Arial" w:hAnsi="Arial" w:cs="Arial"/>
            <w:sz w:val="26"/>
            <w:szCs w:val="26"/>
          </w:rPr>
          <w:t>06.10.2003</w:t>
        </w:r>
      </w:smartTag>
      <w:r w:rsidRPr="00303474">
        <w:rPr>
          <w:rFonts w:ascii="Arial" w:hAnsi="Arial" w:cs="Arial"/>
          <w:sz w:val="26"/>
          <w:szCs w:val="26"/>
        </w:rPr>
        <w:t xml:space="preserve"> № 131-ФЗ «Об общих принципах организации местного самоуправления в Российской Федерации», Федеральным законом от </w:t>
      </w:r>
      <w:smartTag w:uri="urn:schemas-microsoft-com:office:smarttags" w:element="date">
        <w:smartTagPr>
          <w:attr w:name="ls" w:val="trans"/>
          <w:attr w:name="Month" w:val="11"/>
          <w:attr w:name="Day" w:val="03"/>
          <w:attr w:name="Year" w:val="2006"/>
        </w:smartTagPr>
        <w:r w:rsidRPr="00303474">
          <w:rPr>
            <w:rFonts w:ascii="Arial" w:hAnsi="Arial" w:cs="Arial"/>
            <w:sz w:val="26"/>
            <w:szCs w:val="26"/>
          </w:rPr>
          <w:t>03.11.2006</w:t>
        </w:r>
      </w:smartTag>
      <w:r w:rsidRPr="00303474">
        <w:rPr>
          <w:rFonts w:ascii="Arial" w:hAnsi="Arial" w:cs="Arial"/>
          <w:sz w:val="26"/>
          <w:szCs w:val="26"/>
        </w:rPr>
        <w:t xml:space="preserve"> № 174-ФЗ «Об автономных учреждениях», Федеральным законом от </w:t>
      </w:r>
      <w:smartTag w:uri="urn:schemas-microsoft-com:office:smarttags" w:element="date">
        <w:smartTagPr>
          <w:attr w:name="ls" w:val="trans"/>
          <w:attr w:name="Month" w:val="05"/>
          <w:attr w:name="Day" w:val="08"/>
          <w:attr w:name="Year" w:val="2010"/>
        </w:smartTagPr>
        <w:r w:rsidRPr="00303474">
          <w:rPr>
            <w:rFonts w:ascii="Arial" w:hAnsi="Arial" w:cs="Arial"/>
            <w:sz w:val="26"/>
            <w:szCs w:val="26"/>
          </w:rPr>
          <w:t>08.05.2010</w:t>
        </w:r>
      </w:smartTag>
      <w:r w:rsidRPr="00303474">
        <w:rPr>
          <w:rFonts w:ascii="Arial" w:hAnsi="Arial" w:cs="Arial"/>
          <w:sz w:val="26"/>
          <w:szCs w:val="26"/>
        </w:rPr>
        <w:t xml:space="preserve"> № 83-ФЗ «О внесении изменений в отдельные законодательные акты Российской Федерации в связи с совершенствованием правового положения государс</w:t>
      </w:r>
      <w:r w:rsidRPr="00303474">
        <w:rPr>
          <w:rFonts w:ascii="Arial" w:hAnsi="Arial" w:cs="Arial"/>
          <w:sz w:val="26"/>
          <w:szCs w:val="26"/>
        </w:rPr>
        <w:t>т</w:t>
      </w:r>
      <w:r w:rsidRPr="00303474">
        <w:rPr>
          <w:rFonts w:ascii="Arial" w:hAnsi="Arial" w:cs="Arial"/>
          <w:sz w:val="26"/>
          <w:szCs w:val="26"/>
        </w:rPr>
        <w:t>венных (муниципальных) учреждений», Уставом Репьевского муниципальн</w:t>
      </w:r>
      <w:r w:rsidRPr="00303474">
        <w:rPr>
          <w:rFonts w:ascii="Arial" w:hAnsi="Arial" w:cs="Arial"/>
          <w:sz w:val="26"/>
          <w:szCs w:val="26"/>
        </w:rPr>
        <w:t>о</w:t>
      </w:r>
      <w:r w:rsidRPr="00303474">
        <w:rPr>
          <w:rFonts w:ascii="Arial" w:hAnsi="Arial" w:cs="Arial"/>
          <w:sz w:val="26"/>
          <w:szCs w:val="26"/>
        </w:rPr>
        <w:t>го района</w:t>
      </w:r>
      <w:r w:rsidRPr="00303474">
        <w:rPr>
          <w:rFonts w:ascii="Arial" w:hAnsi="Arial" w:cs="Arial"/>
          <w:bCs/>
          <w:sz w:val="26"/>
          <w:szCs w:val="26"/>
        </w:rPr>
        <w:t xml:space="preserve">, Совет народных депутатов Репьевского муниципального района </w:t>
      </w:r>
    </w:p>
    <w:p w:rsidR="003022FA" w:rsidRPr="00303474" w:rsidRDefault="003022FA" w:rsidP="00303474">
      <w:pPr>
        <w:pStyle w:val="FR1"/>
        <w:spacing w:before="0"/>
        <w:ind w:firstLine="567"/>
        <w:jc w:val="center"/>
        <w:rPr>
          <w:rFonts w:ascii="Arial" w:hAnsi="Arial" w:cs="Arial"/>
          <w:b/>
          <w:sz w:val="26"/>
          <w:szCs w:val="26"/>
        </w:rPr>
      </w:pPr>
      <w:r w:rsidRPr="00303474">
        <w:rPr>
          <w:rFonts w:ascii="Arial" w:hAnsi="Arial" w:cs="Arial"/>
          <w:b/>
          <w:sz w:val="26"/>
          <w:szCs w:val="26"/>
        </w:rPr>
        <w:t>РЕШИЛ: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color w:val="FF6600"/>
          <w:sz w:val="26"/>
          <w:szCs w:val="26"/>
        </w:rPr>
      </w:pPr>
      <w:r w:rsidRPr="00303474">
        <w:rPr>
          <w:sz w:val="26"/>
          <w:szCs w:val="26"/>
        </w:rPr>
        <w:t xml:space="preserve">1. Утвердить прилагаемый порядок создания, реорганизации, изменения типа и ликвидации муниципальных учреждений. </w:t>
      </w:r>
    </w:p>
    <w:p w:rsidR="003022FA" w:rsidRPr="00303474" w:rsidRDefault="00303474" w:rsidP="00303474">
      <w:pPr>
        <w:pStyle w:val="ab"/>
        <w:spacing w:after="0"/>
        <w:ind w:firstLine="567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 </w:t>
      </w:r>
      <w:r w:rsidR="003022FA" w:rsidRPr="00303474">
        <w:rPr>
          <w:rFonts w:ascii="Arial" w:hAnsi="Arial" w:cs="Arial"/>
          <w:sz w:val="26"/>
          <w:szCs w:val="26"/>
        </w:rPr>
        <w:t xml:space="preserve">2. Настоящее решение вступает в силу с </w:t>
      </w:r>
      <w:smartTag w:uri="urn:schemas-microsoft-com:office:smarttags" w:element="date">
        <w:smartTagPr>
          <w:attr w:name="ls" w:val="trans"/>
          <w:attr w:name="Month" w:val="1"/>
          <w:attr w:name="Day" w:val="01"/>
          <w:attr w:name="Year" w:val="2011"/>
        </w:smartTagPr>
        <w:smartTag w:uri="urn:schemas-microsoft-com:office:smarttags" w:element="date">
          <w:smartTagPr>
            <w:attr w:name="ls" w:val="trans"/>
            <w:attr w:name="Month" w:val="1"/>
            <w:attr w:name="Day" w:val="01"/>
            <w:attr w:name="Year" w:val="2011"/>
          </w:smartTagPr>
          <w:r w:rsidR="003022FA" w:rsidRPr="00303474">
            <w:rPr>
              <w:rFonts w:ascii="Arial" w:hAnsi="Arial" w:cs="Arial"/>
              <w:sz w:val="26"/>
              <w:szCs w:val="26"/>
            </w:rPr>
            <w:t>01 января 2011</w:t>
          </w:r>
        </w:smartTag>
        <w:r w:rsidR="003022FA" w:rsidRPr="00303474">
          <w:rPr>
            <w:rFonts w:ascii="Arial" w:hAnsi="Arial" w:cs="Arial"/>
            <w:sz w:val="26"/>
            <w:szCs w:val="26"/>
          </w:rPr>
          <w:t xml:space="preserve"> года</w:t>
        </w:r>
      </w:smartTag>
      <w:r w:rsidR="003022FA" w:rsidRPr="00303474">
        <w:rPr>
          <w:rFonts w:ascii="Arial" w:hAnsi="Arial" w:cs="Arial"/>
          <w:sz w:val="26"/>
          <w:szCs w:val="26"/>
        </w:rPr>
        <w:t>.</w:t>
      </w:r>
      <w:r>
        <w:rPr>
          <w:rFonts w:ascii="Arial" w:hAnsi="Arial" w:cs="Arial"/>
          <w:sz w:val="26"/>
          <w:szCs w:val="26"/>
        </w:rPr>
        <w:t xml:space="preserve"> </w:t>
      </w:r>
    </w:p>
    <w:p w:rsidR="003022FA" w:rsidRPr="00303474" w:rsidRDefault="00303474" w:rsidP="00303474">
      <w:pPr>
        <w:pStyle w:val="ab"/>
        <w:spacing w:after="0"/>
        <w:ind w:firstLine="567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 </w:t>
      </w:r>
      <w:r w:rsidR="003022FA" w:rsidRPr="00303474">
        <w:rPr>
          <w:rFonts w:ascii="Arial" w:hAnsi="Arial" w:cs="Arial"/>
          <w:sz w:val="26"/>
          <w:szCs w:val="26"/>
        </w:rPr>
        <w:t>3. Опубликовать настоящее решение в «Репьевском муниципальном вестнике».</w:t>
      </w:r>
      <w:r>
        <w:rPr>
          <w:rFonts w:ascii="Arial" w:hAnsi="Arial" w:cs="Arial"/>
          <w:sz w:val="26"/>
          <w:szCs w:val="26"/>
        </w:rPr>
        <w:t xml:space="preserve"> </w:t>
      </w:r>
    </w:p>
    <w:p w:rsidR="003022FA" w:rsidRPr="00303474" w:rsidRDefault="00303474" w:rsidP="00303474">
      <w:pPr>
        <w:pStyle w:val="ConsPlusNormal"/>
        <w:widowControl/>
        <w:ind w:firstLine="567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3022FA" w:rsidRPr="00303474" w:rsidRDefault="003022FA" w:rsidP="00303474">
      <w:pPr>
        <w:rPr>
          <w:rFonts w:cs="Arial"/>
          <w:szCs w:val="26"/>
        </w:rPr>
      </w:pPr>
      <w:r w:rsidRPr="00303474">
        <w:rPr>
          <w:rFonts w:cs="Arial"/>
          <w:szCs w:val="26"/>
        </w:rPr>
        <w:t>Глава Репьевского</w:t>
      </w:r>
    </w:p>
    <w:p w:rsidR="003022FA" w:rsidRPr="00303474" w:rsidRDefault="003022FA" w:rsidP="00303474">
      <w:pPr>
        <w:rPr>
          <w:rFonts w:cs="Arial"/>
          <w:szCs w:val="26"/>
        </w:rPr>
      </w:pPr>
      <w:r w:rsidRPr="00303474">
        <w:rPr>
          <w:rFonts w:cs="Arial"/>
          <w:szCs w:val="26"/>
        </w:rPr>
        <w:t>муниципального района</w:t>
      </w:r>
      <w:r w:rsidR="00303474">
        <w:rPr>
          <w:rFonts w:cs="Arial"/>
          <w:szCs w:val="26"/>
        </w:rPr>
        <w:t xml:space="preserve"> </w:t>
      </w:r>
      <w:r w:rsidRPr="00303474">
        <w:rPr>
          <w:rFonts w:cs="Arial"/>
          <w:szCs w:val="26"/>
        </w:rPr>
        <w:tab/>
      </w:r>
      <w:r w:rsidR="00303474">
        <w:rPr>
          <w:rFonts w:cs="Arial"/>
          <w:szCs w:val="26"/>
        </w:rPr>
        <w:t xml:space="preserve"> </w:t>
      </w:r>
      <w:r w:rsidRPr="00303474">
        <w:rPr>
          <w:rFonts w:cs="Arial"/>
          <w:szCs w:val="26"/>
        </w:rPr>
        <w:tab/>
      </w:r>
      <w:r w:rsidRPr="00303474">
        <w:rPr>
          <w:rFonts w:cs="Arial"/>
          <w:szCs w:val="26"/>
        </w:rPr>
        <w:tab/>
      </w:r>
      <w:r w:rsidR="00303474">
        <w:rPr>
          <w:rFonts w:cs="Arial"/>
          <w:szCs w:val="26"/>
        </w:rPr>
        <w:t xml:space="preserve"> </w:t>
      </w:r>
      <w:r w:rsidRPr="00303474">
        <w:rPr>
          <w:rFonts w:cs="Arial"/>
          <w:szCs w:val="26"/>
        </w:rPr>
        <w:t>С.Н.Самодуров</w:t>
      </w:r>
    </w:p>
    <w:p w:rsidR="003022FA" w:rsidRPr="00303474" w:rsidRDefault="003022FA" w:rsidP="00303474">
      <w:pPr>
        <w:rPr>
          <w:rFonts w:cs="Arial"/>
          <w:b/>
          <w:bCs/>
          <w:szCs w:val="26"/>
        </w:rPr>
      </w:pPr>
    </w:p>
    <w:p w:rsidR="003022FA" w:rsidRPr="00303474" w:rsidRDefault="003022FA" w:rsidP="00303474">
      <w:pPr>
        <w:rPr>
          <w:rFonts w:cs="Arial"/>
        </w:rPr>
      </w:pPr>
    </w:p>
    <w:p w:rsidR="003022FA" w:rsidRPr="00303474" w:rsidRDefault="003022FA" w:rsidP="00303474">
      <w:pPr>
        <w:rPr>
          <w:rFonts w:cs="Arial"/>
        </w:rPr>
      </w:pPr>
    </w:p>
    <w:p w:rsidR="003022FA" w:rsidRPr="00303474" w:rsidRDefault="003022FA" w:rsidP="00303474">
      <w:pPr>
        <w:rPr>
          <w:rFonts w:cs="Arial"/>
        </w:rPr>
      </w:pPr>
    </w:p>
    <w:p w:rsidR="003022FA" w:rsidRPr="00303474" w:rsidRDefault="003022FA" w:rsidP="00303474">
      <w:pPr>
        <w:rPr>
          <w:rFonts w:cs="Arial"/>
        </w:rPr>
      </w:pPr>
    </w:p>
    <w:p w:rsidR="003022FA" w:rsidRPr="00303474" w:rsidRDefault="003022FA" w:rsidP="00303474">
      <w:pPr>
        <w:rPr>
          <w:rFonts w:cs="Arial"/>
        </w:rPr>
      </w:pPr>
    </w:p>
    <w:p w:rsidR="003022FA" w:rsidRDefault="003022FA" w:rsidP="00303474">
      <w:pPr>
        <w:rPr>
          <w:rFonts w:cs="Arial"/>
        </w:rPr>
      </w:pPr>
    </w:p>
    <w:p w:rsidR="00303474" w:rsidRPr="00303474" w:rsidRDefault="00303474" w:rsidP="00303474">
      <w:pPr>
        <w:rPr>
          <w:rFonts w:cs="Arial"/>
        </w:rPr>
      </w:pPr>
    </w:p>
    <w:p w:rsidR="003022FA" w:rsidRPr="00303474" w:rsidRDefault="003022FA" w:rsidP="00303474">
      <w:pPr>
        <w:rPr>
          <w:rFonts w:cs="Arial"/>
        </w:rPr>
      </w:pPr>
    </w:p>
    <w:p w:rsidR="003022FA" w:rsidRPr="00303474" w:rsidRDefault="003022FA" w:rsidP="00303474">
      <w:pPr>
        <w:pStyle w:val="31"/>
      </w:pPr>
    </w:p>
    <w:p w:rsidR="003022FA" w:rsidRPr="00303474" w:rsidRDefault="003022FA" w:rsidP="00303474">
      <w:pPr>
        <w:pStyle w:val="31"/>
        <w:rPr>
          <w:caps/>
          <w:szCs w:val="26"/>
        </w:rPr>
      </w:pPr>
      <w:r w:rsidRPr="00303474">
        <w:rPr>
          <w:caps/>
          <w:szCs w:val="26"/>
        </w:rPr>
        <w:t xml:space="preserve">Утвержден </w:t>
      </w:r>
    </w:p>
    <w:p w:rsidR="003022FA" w:rsidRPr="00303474" w:rsidRDefault="003022FA" w:rsidP="00303474">
      <w:pPr>
        <w:pStyle w:val="31"/>
        <w:rPr>
          <w:szCs w:val="26"/>
        </w:rPr>
      </w:pPr>
      <w:r w:rsidRPr="00303474">
        <w:rPr>
          <w:szCs w:val="26"/>
        </w:rPr>
        <w:lastRenderedPageBreak/>
        <w:t xml:space="preserve">решением Совета народных депутатов </w:t>
      </w:r>
    </w:p>
    <w:p w:rsidR="003022FA" w:rsidRPr="00303474" w:rsidRDefault="003022FA" w:rsidP="00303474">
      <w:pPr>
        <w:pStyle w:val="31"/>
        <w:rPr>
          <w:szCs w:val="26"/>
        </w:rPr>
      </w:pPr>
      <w:r w:rsidRPr="00303474">
        <w:rPr>
          <w:szCs w:val="26"/>
        </w:rPr>
        <w:t>Репьевского муниципального района</w:t>
      </w:r>
    </w:p>
    <w:p w:rsidR="003022FA" w:rsidRPr="00303474" w:rsidRDefault="003022FA" w:rsidP="00303474">
      <w:pPr>
        <w:pStyle w:val="31"/>
        <w:rPr>
          <w:szCs w:val="26"/>
        </w:rPr>
      </w:pPr>
      <w:r w:rsidRPr="00303474">
        <w:rPr>
          <w:szCs w:val="26"/>
        </w:rPr>
        <w:t>от «</w:t>
      </w:r>
      <w:r w:rsidR="00A30196" w:rsidRPr="00303474">
        <w:rPr>
          <w:szCs w:val="26"/>
        </w:rPr>
        <w:t>23</w:t>
      </w:r>
      <w:r w:rsidRPr="00303474">
        <w:rPr>
          <w:szCs w:val="26"/>
        </w:rPr>
        <w:t>»</w:t>
      </w:r>
      <w:r w:rsidR="00A30196" w:rsidRPr="00303474">
        <w:rPr>
          <w:szCs w:val="26"/>
        </w:rPr>
        <w:t xml:space="preserve"> декабря </w:t>
      </w:r>
      <w:r w:rsidRPr="00303474">
        <w:rPr>
          <w:szCs w:val="26"/>
        </w:rPr>
        <w:t xml:space="preserve">2010 года № </w:t>
      </w:r>
      <w:r w:rsidR="00A30196" w:rsidRPr="00303474">
        <w:rPr>
          <w:szCs w:val="26"/>
        </w:rPr>
        <w:t>161</w:t>
      </w:r>
    </w:p>
    <w:p w:rsidR="003022FA" w:rsidRPr="00303474" w:rsidRDefault="003022FA" w:rsidP="00303474">
      <w:pPr>
        <w:autoSpaceDE w:val="0"/>
        <w:autoSpaceDN w:val="0"/>
        <w:adjustRightInd w:val="0"/>
        <w:jc w:val="center"/>
        <w:rPr>
          <w:rFonts w:cs="Arial"/>
          <w:szCs w:val="26"/>
        </w:rPr>
      </w:pPr>
    </w:p>
    <w:p w:rsidR="003022FA" w:rsidRPr="00303474" w:rsidRDefault="003022FA" w:rsidP="00303474">
      <w:pPr>
        <w:pStyle w:val="ConsPlusTitle"/>
        <w:widowControl/>
        <w:ind w:firstLine="567"/>
        <w:jc w:val="right"/>
        <w:rPr>
          <w:rFonts w:ascii="Arial" w:hAnsi="Arial" w:cs="Arial"/>
          <w:sz w:val="26"/>
          <w:szCs w:val="26"/>
        </w:rPr>
      </w:pPr>
    </w:p>
    <w:p w:rsidR="003022FA" w:rsidRPr="00303474" w:rsidRDefault="003022FA" w:rsidP="00303474">
      <w:pPr>
        <w:pStyle w:val="ConsPlusTitle"/>
        <w:widowControl/>
        <w:ind w:firstLine="567"/>
        <w:jc w:val="center"/>
        <w:rPr>
          <w:rFonts w:ascii="Arial" w:hAnsi="Arial" w:cs="Arial"/>
          <w:bCs w:val="0"/>
          <w:sz w:val="26"/>
          <w:szCs w:val="26"/>
        </w:rPr>
      </w:pPr>
      <w:r w:rsidRPr="00303474">
        <w:rPr>
          <w:rFonts w:ascii="Arial" w:hAnsi="Arial" w:cs="Arial"/>
          <w:bCs w:val="0"/>
          <w:sz w:val="26"/>
          <w:szCs w:val="26"/>
        </w:rPr>
        <w:t>ПОРЯДОК</w:t>
      </w:r>
    </w:p>
    <w:p w:rsidR="003022FA" w:rsidRPr="00303474" w:rsidRDefault="003022FA" w:rsidP="00303474">
      <w:pPr>
        <w:pStyle w:val="ConsPlusTitle"/>
        <w:widowControl/>
        <w:ind w:firstLine="567"/>
        <w:jc w:val="center"/>
        <w:rPr>
          <w:rFonts w:ascii="Arial" w:hAnsi="Arial" w:cs="Arial"/>
          <w:bCs w:val="0"/>
          <w:sz w:val="26"/>
          <w:szCs w:val="26"/>
        </w:rPr>
      </w:pPr>
      <w:r w:rsidRPr="00303474">
        <w:rPr>
          <w:rFonts w:ascii="Arial" w:hAnsi="Arial" w:cs="Arial"/>
          <w:bCs w:val="0"/>
          <w:sz w:val="26"/>
          <w:szCs w:val="26"/>
        </w:rPr>
        <w:t>СОЗДАНИЯ, РЕОРГАНИЗАЦИИ, ИЗМЕНЕНИЯ ТИПА И ЛИКВИДАЦИИ</w:t>
      </w:r>
    </w:p>
    <w:p w:rsidR="003022FA" w:rsidRPr="00303474" w:rsidRDefault="003022FA" w:rsidP="00303474">
      <w:pPr>
        <w:pStyle w:val="ConsPlusTitle"/>
        <w:widowControl/>
        <w:ind w:firstLine="567"/>
        <w:jc w:val="center"/>
        <w:rPr>
          <w:rFonts w:ascii="Arial" w:hAnsi="Arial" w:cs="Arial"/>
          <w:b w:val="0"/>
          <w:bCs w:val="0"/>
          <w:sz w:val="26"/>
          <w:szCs w:val="26"/>
        </w:rPr>
      </w:pPr>
      <w:r w:rsidRPr="00303474">
        <w:rPr>
          <w:rFonts w:ascii="Arial" w:hAnsi="Arial" w:cs="Arial"/>
          <w:bCs w:val="0"/>
          <w:sz w:val="26"/>
          <w:szCs w:val="26"/>
        </w:rPr>
        <w:t>МУНИЦИПАЛЬНЫХ УЧРЕЖДЕНИЙ</w:t>
      </w:r>
      <w:r w:rsidRPr="00303474">
        <w:rPr>
          <w:rFonts w:ascii="Arial" w:hAnsi="Arial" w:cs="Arial"/>
          <w:b w:val="0"/>
          <w:bCs w:val="0"/>
          <w:sz w:val="26"/>
          <w:szCs w:val="26"/>
        </w:rPr>
        <w:t xml:space="preserve"> </w:t>
      </w:r>
    </w:p>
    <w:p w:rsidR="003022FA" w:rsidRPr="00303474" w:rsidRDefault="003022FA" w:rsidP="00303474">
      <w:pPr>
        <w:pStyle w:val="ConsPlusNormal"/>
        <w:widowControl/>
        <w:ind w:firstLine="567"/>
        <w:jc w:val="center"/>
        <w:rPr>
          <w:sz w:val="26"/>
          <w:szCs w:val="26"/>
        </w:rPr>
      </w:pPr>
    </w:p>
    <w:p w:rsidR="003022FA" w:rsidRPr="00303474" w:rsidRDefault="003022FA" w:rsidP="00303474">
      <w:pPr>
        <w:pStyle w:val="ConsPlusNormal"/>
        <w:widowControl/>
        <w:ind w:firstLine="567"/>
        <w:jc w:val="center"/>
        <w:outlineLvl w:val="1"/>
        <w:rPr>
          <w:b/>
          <w:sz w:val="26"/>
          <w:szCs w:val="26"/>
        </w:rPr>
      </w:pPr>
      <w:r w:rsidRPr="00303474">
        <w:rPr>
          <w:b/>
          <w:sz w:val="26"/>
          <w:szCs w:val="26"/>
        </w:rPr>
        <w:t>1. Общие положения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 xml:space="preserve">1.1. Настоящий Порядок, разработанный в соответствии с Гражданским кодексом Российской Федерации, Федеральным законом от </w:t>
      </w:r>
      <w:smartTag w:uri="urn:schemas-microsoft-com:office:smarttags" w:element="date">
        <w:smartTagPr>
          <w:attr w:name="ls" w:val="trans"/>
          <w:attr w:name="Month" w:val="10"/>
          <w:attr w:name="Day" w:val="06"/>
          <w:attr w:name="Year" w:val="2003"/>
        </w:smartTagPr>
        <w:r w:rsidRPr="00303474">
          <w:rPr>
            <w:sz w:val="26"/>
            <w:szCs w:val="26"/>
          </w:rPr>
          <w:t>06.10.2003</w:t>
        </w:r>
      </w:smartTag>
      <w:r w:rsidRPr="00303474">
        <w:rPr>
          <w:sz w:val="26"/>
          <w:szCs w:val="26"/>
        </w:rPr>
        <w:t xml:space="preserve"> № 131-ФЗ «Об общих принципах организации местного самоуправления в Российской Федерации», Федеральным законом от </w:t>
      </w:r>
      <w:smartTag w:uri="urn:schemas-microsoft-com:office:smarttags" w:element="date">
        <w:smartTagPr>
          <w:attr w:name="ls" w:val="trans"/>
          <w:attr w:name="Month" w:val="11"/>
          <w:attr w:name="Day" w:val="03"/>
          <w:attr w:name="Year" w:val="2006"/>
        </w:smartTagPr>
        <w:r w:rsidRPr="00303474">
          <w:rPr>
            <w:sz w:val="26"/>
            <w:szCs w:val="26"/>
          </w:rPr>
          <w:t>03.11.2006</w:t>
        </w:r>
      </w:smartTag>
      <w:r w:rsidRPr="00303474">
        <w:rPr>
          <w:sz w:val="26"/>
          <w:szCs w:val="26"/>
        </w:rPr>
        <w:t xml:space="preserve"> № 174-ФЗ «Об автономных учреждениях», Федеральным законом от </w:t>
      </w:r>
      <w:smartTag w:uri="urn:schemas-microsoft-com:office:smarttags" w:element="date">
        <w:smartTagPr>
          <w:attr w:name="ls" w:val="trans"/>
          <w:attr w:name="Month" w:val="05"/>
          <w:attr w:name="Day" w:val="08"/>
          <w:attr w:name="Year" w:val="2010"/>
        </w:smartTagPr>
        <w:r w:rsidRPr="00303474">
          <w:rPr>
            <w:sz w:val="26"/>
            <w:szCs w:val="26"/>
          </w:rPr>
          <w:t>08.05.2010</w:t>
        </w:r>
      </w:smartTag>
      <w:r w:rsidRPr="00303474">
        <w:rPr>
          <w:sz w:val="26"/>
          <w:szCs w:val="26"/>
        </w:rPr>
        <w:t xml:space="preserve"> № 83-ФЗ «О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учреждений», Уставом Репьевского муниципального района определяет процедуры создания, реорганизации, изменения типа и ликвидации муниципальных казенных, бюджетных и автономных учреждений, которые созданы (планируется создать) на базе имущества, находящегося в собственности Репьевского муниципального района Воронежской области (далее - муниципальные учреждения).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color w:val="FF6600"/>
          <w:sz w:val="26"/>
          <w:szCs w:val="26"/>
        </w:rPr>
      </w:pPr>
    </w:p>
    <w:p w:rsidR="003022FA" w:rsidRPr="00303474" w:rsidRDefault="003022FA" w:rsidP="00303474">
      <w:pPr>
        <w:pStyle w:val="ConsPlusNormal"/>
        <w:widowControl/>
        <w:ind w:firstLine="567"/>
        <w:jc w:val="center"/>
        <w:outlineLvl w:val="1"/>
        <w:rPr>
          <w:b/>
          <w:sz w:val="26"/>
          <w:szCs w:val="26"/>
        </w:rPr>
      </w:pPr>
      <w:r w:rsidRPr="00303474">
        <w:rPr>
          <w:b/>
          <w:sz w:val="26"/>
          <w:szCs w:val="26"/>
        </w:rPr>
        <w:t>2. Создание муниципального</w:t>
      </w:r>
      <w:r w:rsidR="00303474">
        <w:rPr>
          <w:b/>
          <w:sz w:val="26"/>
          <w:szCs w:val="26"/>
        </w:rPr>
        <w:t xml:space="preserve"> </w:t>
      </w:r>
      <w:r w:rsidRPr="00303474">
        <w:rPr>
          <w:b/>
          <w:sz w:val="26"/>
          <w:szCs w:val="26"/>
        </w:rPr>
        <w:t>учреждения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2.1. Муниципальное учреждение может быть создано путем его учреждения в соответствии с настоящим разделом или путем изменения типа существующего муниципального учреждения в соответствии с разделом 4 настоящего Порядка.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2.2. Решение о создании муниципального учреждения путем его учреждения принимается главой администрации района в форме постановления</w:t>
      </w:r>
      <w:r w:rsidR="00303474">
        <w:rPr>
          <w:sz w:val="26"/>
          <w:szCs w:val="26"/>
        </w:rPr>
        <w:t xml:space="preserve"> </w:t>
      </w:r>
      <w:r w:rsidRPr="00303474">
        <w:rPr>
          <w:sz w:val="26"/>
          <w:szCs w:val="26"/>
        </w:rPr>
        <w:t>администрации Репьевского муниципального района Воронежской области (далее - администрация района).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2.3. Постановление администрации района о создании муниципального учреждения должно содержать: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а) наименование создаваемого муниципального учреждения с указанием его типа;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б) основные цели деятельности создаваемого муниципального учреждения, определенные в соответствии с федеральными законами, законами Воронежской области, муниципальными правовыми актами Репьевского муниципального района;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в) наименование органа (структурного подразделения органа) местного самоуправления района, который будет осуществлять функции и полномочия учредителя создаваемого муниципального учреждения;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г) сведения о недвижимом имуществе (в том числе земельных участках), которое планируется закрепить (предоставить в постоянное (бессрочное) пользование) за создаваемым муниципальным учреждением;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д) предельную штатную численность работников (для казенного учреждения);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е) перечень мероприятий по созданию муниципального учреждения с указанием сроков их проведения.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lastRenderedPageBreak/>
        <w:t>2.4. Проект постановления администрации района о создании муниципального учреждения подготавливается отраслевым структурным подразделением администрации района (далее - отраслевое структурное подразделение района).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2.5. Одновременно с проектом постановления администрации района о создании муниципального учреждения главе администрации района представляется пояснительная записка, которая должна содержать: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а) обоснование целесообразности создания муниципального учреждения;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б) информацию о предоставлении создаваемому муниципальному учреждению права выполнять муниципальные функции (для казенного учреждения), а также осуществлять приносящую доход деятельность.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2.6. После принятия в установленном порядке постановления</w:t>
      </w:r>
      <w:r w:rsidR="00303474">
        <w:rPr>
          <w:sz w:val="26"/>
          <w:szCs w:val="26"/>
        </w:rPr>
        <w:t xml:space="preserve"> </w:t>
      </w:r>
      <w:r w:rsidRPr="00303474">
        <w:rPr>
          <w:sz w:val="26"/>
          <w:szCs w:val="26"/>
        </w:rPr>
        <w:t>администрации района о создании муниципального учреждения, постановлением администрации района утверждается устав этого муниципального учреждения в соответствии с порядком утвержденным администрацией муниципального района или в случаях, установленных законом, нормативными правовыми актами Президента Российской Федерации или Правительства Российской Федерации, муниципальными правовыми актами Репьевского муниципального района, положение о муниципальном казенном учреждении (далее- Положение).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</w:p>
    <w:p w:rsidR="003022FA" w:rsidRPr="00303474" w:rsidRDefault="003022FA" w:rsidP="00303474">
      <w:pPr>
        <w:pStyle w:val="ConsPlusNormal"/>
        <w:widowControl/>
        <w:ind w:firstLine="567"/>
        <w:jc w:val="center"/>
        <w:outlineLvl w:val="1"/>
        <w:rPr>
          <w:b/>
          <w:sz w:val="26"/>
          <w:szCs w:val="26"/>
        </w:rPr>
      </w:pPr>
      <w:r w:rsidRPr="00303474">
        <w:rPr>
          <w:b/>
          <w:sz w:val="26"/>
          <w:szCs w:val="26"/>
        </w:rPr>
        <w:t>3. Реорганизация муниципального учреждения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3.1. Реорганизация муниципального учреждения может быть осуществлена в форме его слияния, присоединения, разделения или выделения.</w:t>
      </w:r>
    </w:p>
    <w:p w:rsidR="003022FA" w:rsidRPr="00303474" w:rsidRDefault="003022FA" w:rsidP="00303474">
      <w:pPr>
        <w:autoSpaceDE w:val="0"/>
        <w:autoSpaceDN w:val="0"/>
        <w:adjustRightInd w:val="0"/>
        <w:rPr>
          <w:rFonts w:cs="Arial"/>
          <w:szCs w:val="26"/>
        </w:rPr>
      </w:pPr>
      <w:r w:rsidRPr="00303474">
        <w:rPr>
          <w:rFonts w:cs="Arial"/>
          <w:szCs w:val="26"/>
        </w:rPr>
        <w:t>3.2. Предложение о реорганизации муниципального учреждения (учреждений) должно содержать следующие сведения:</w:t>
      </w:r>
    </w:p>
    <w:p w:rsidR="003022FA" w:rsidRPr="00303474" w:rsidRDefault="003022FA" w:rsidP="00303474">
      <w:pPr>
        <w:autoSpaceDE w:val="0"/>
        <w:autoSpaceDN w:val="0"/>
        <w:adjustRightInd w:val="0"/>
        <w:rPr>
          <w:rFonts w:cs="Arial"/>
          <w:szCs w:val="26"/>
        </w:rPr>
      </w:pPr>
      <w:r w:rsidRPr="00303474">
        <w:rPr>
          <w:rFonts w:cs="Arial"/>
          <w:szCs w:val="26"/>
        </w:rPr>
        <w:t>а) обоснование необходимости реорганизации (с указанием способа реорганизации) муниципального учреждения;</w:t>
      </w:r>
    </w:p>
    <w:p w:rsidR="003022FA" w:rsidRPr="00303474" w:rsidRDefault="003022FA" w:rsidP="00303474">
      <w:pPr>
        <w:autoSpaceDE w:val="0"/>
        <w:autoSpaceDN w:val="0"/>
        <w:adjustRightInd w:val="0"/>
        <w:rPr>
          <w:rFonts w:cs="Arial"/>
          <w:szCs w:val="26"/>
        </w:rPr>
      </w:pPr>
      <w:r w:rsidRPr="00303474">
        <w:rPr>
          <w:rFonts w:cs="Arial"/>
          <w:szCs w:val="26"/>
        </w:rPr>
        <w:t>б) возможные социально-экономические последствия реорганизации</w:t>
      </w:r>
      <w:r w:rsidR="00303474">
        <w:rPr>
          <w:rFonts w:cs="Arial"/>
          <w:szCs w:val="26"/>
        </w:rPr>
        <w:t xml:space="preserve"> </w:t>
      </w:r>
      <w:r w:rsidRPr="00303474">
        <w:rPr>
          <w:rFonts w:cs="Arial"/>
          <w:szCs w:val="26"/>
        </w:rPr>
        <w:t>муниципального учреждения;</w:t>
      </w:r>
    </w:p>
    <w:p w:rsidR="003022FA" w:rsidRPr="00303474" w:rsidRDefault="003022FA" w:rsidP="00303474">
      <w:pPr>
        <w:autoSpaceDE w:val="0"/>
        <w:autoSpaceDN w:val="0"/>
        <w:adjustRightInd w:val="0"/>
        <w:rPr>
          <w:rFonts w:cs="Arial"/>
          <w:szCs w:val="26"/>
        </w:rPr>
      </w:pPr>
      <w:r w:rsidRPr="00303474">
        <w:rPr>
          <w:rFonts w:cs="Arial"/>
          <w:szCs w:val="26"/>
        </w:rPr>
        <w:t>в) оценку финансовых последствий реорганизации</w:t>
      </w:r>
      <w:r w:rsidR="00303474">
        <w:rPr>
          <w:rFonts w:cs="Arial"/>
          <w:szCs w:val="26"/>
        </w:rPr>
        <w:t xml:space="preserve"> </w:t>
      </w:r>
      <w:r w:rsidRPr="00303474">
        <w:rPr>
          <w:rFonts w:cs="Arial"/>
          <w:szCs w:val="26"/>
        </w:rPr>
        <w:t>муниципального учреждения для районного бюджета;</w:t>
      </w:r>
    </w:p>
    <w:p w:rsidR="003022FA" w:rsidRPr="00303474" w:rsidRDefault="003022FA" w:rsidP="00303474">
      <w:pPr>
        <w:autoSpaceDE w:val="0"/>
        <w:autoSpaceDN w:val="0"/>
        <w:adjustRightInd w:val="0"/>
        <w:rPr>
          <w:rFonts w:cs="Arial"/>
          <w:szCs w:val="26"/>
        </w:rPr>
      </w:pPr>
      <w:r w:rsidRPr="00303474">
        <w:rPr>
          <w:rFonts w:cs="Arial"/>
          <w:szCs w:val="26"/>
        </w:rPr>
        <w:t>г) основные виды деятельности реорганизованного муниципального учреждения;</w:t>
      </w:r>
    </w:p>
    <w:p w:rsidR="003022FA" w:rsidRPr="00303474" w:rsidRDefault="003022FA" w:rsidP="00303474">
      <w:pPr>
        <w:autoSpaceDE w:val="0"/>
        <w:autoSpaceDN w:val="0"/>
        <w:adjustRightInd w:val="0"/>
        <w:rPr>
          <w:rFonts w:cs="Arial"/>
          <w:szCs w:val="26"/>
        </w:rPr>
      </w:pPr>
      <w:r w:rsidRPr="00303474">
        <w:rPr>
          <w:rFonts w:cs="Arial"/>
          <w:szCs w:val="26"/>
        </w:rPr>
        <w:t>д) наименование органа, осуществляющего функции и полномочия учредителя реорганизуемого муниципального учреждения;</w:t>
      </w:r>
    </w:p>
    <w:p w:rsidR="003022FA" w:rsidRPr="00303474" w:rsidRDefault="003022FA" w:rsidP="00303474">
      <w:pPr>
        <w:autoSpaceDE w:val="0"/>
        <w:autoSpaceDN w:val="0"/>
        <w:adjustRightInd w:val="0"/>
        <w:rPr>
          <w:rFonts w:cs="Arial"/>
          <w:szCs w:val="26"/>
        </w:rPr>
      </w:pPr>
      <w:r w:rsidRPr="00303474">
        <w:rPr>
          <w:rFonts w:cs="Arial"/>
          <w:szCs w:val="26"/>
        </w:rPr>
        <w:t>е) структуру реорганизованного муниципального учреждения;</w:t>
      </w:r>
    </w:p>
    <w:p w:rsidR="003022FA" w:rsidRPr="00303474" w:rsidRDefault="003022FA" w:rsidP="00303474">
      <w:pPr>
        <w:autoSpaceDE w:val="0"/>
        <w:autoSpaceDN w:val="0"/>
        <w:adjustRightInd w:val="0"/>
        <w:rPr>
          <w:rFonts w:cs="Arial"/>
          <w:szCs w:val="26"/>
        </w:rPr>
      </w:pPr>
      <w:r w:rsidRPr="00303474">
        <w:rPr>
          <w:rFonts w:cs="Arial"/>
          <w:szCs w:val="26"/>
        </w:rPr>
        <w:t>ж) штатное расписание реорганизованного</w:t>
      </w:r>
      <w:r w:rsidR="00303474">
        <w:rPr>
          <w:rFonts w:cs="Arial"/>
          <w:szCs w:val="26"/>
        </w:rPr>
        <w:t xml:space="preserve"> </w:t>
      </w:r>
      <w:r w:rsidRPr="00303474">
        <w:rPr>
          <w:rFonts w:cs="Arial"/>
          <w:szCs w:val="26"/>
        </w:rPr>
        <w:t>муниципального учреждения;</w:t>
      </w:r>
    </w:p>
    <w:p w:rsidR="003022FA" w:rsidRPr="00303474" w:rsidRDefault="003022FA" w:rsidP="00303474">
      <w:pPr>
        <w:autoSpaceDE w:val="0"/>
        <w:autoSpaceDN w:val="0"/>
        <w:adjustRightInd w:val="0"/>
        <w:rPr>
          <w:rFonts w:cs="Arial"/>
          <w:szCs w:val="26"/>
        </w:rPr>
      </w:pPr>
      <w:r w:rsidRPr="00303474">
        <w:rPr>
          <w:rFonts w:cs="Arial"/>
          <w:szCs w:val="26"/>
        </w:rPr>
        <w:t>з) источники финансового обеспечения реорганизованного муниципального учреждения;</w:t>
      </w:r>
    </w:p>
    <w:p w:rsidR="003022FA" w:rsidRPr="00303474" w:rsidRDefault="003022FA" w:rsidP="00303474">
      <w:pPr>
        <w:autoSpaceDE w:val="0"/>
        <w:autoSpaceDN w:val="0"/>
        <w:adjustRightInd w:val="0"/>
        <w:rPr>
          <w:rFonts w:cs="Arial"/>
          <w:szCs w:val="26"/>
        </w:rPr>
      </w:pPr>
      <w:r w:rsidRPr="00303474">
        <w:rPr>
          <w:rFonts w:cs="Arial"/>
          <w:szCs w:val="26"/>
        </w:rPr>
        <w:t>и) размер дебиторской и кредиторской задолженности, в том числе просроченной, реорганизуемого муниципального учреждения, а также предложения по их погашению;</w:t>
      </w:r>
    </w:p>
    <w:p w:rsidR="003022FA" w:rsidRPr="00303474" w:rsidRDefault="003022FA" w:rsidP="00303474">
      <w:pPr>
        <w:autoSpaceDE w:val="0"/>
        <w:autoSpaceDN w:val="0"/>
        <w:adjustRightInd w:val="0"/>
        <w:rPr>
          <w:rFonts w:cs="Arial"/>
          <w:szCs w:val="26"/>
        </w:rPr>
      </w:pPr>
      <w:r w:rsidRPr="00303474">
        <w:rPr>
          <w:rFonts w:cs="Arial"/>
          <w:szCs w:val="26"/>
        </w:rPr>
        <w:t>к) проект передаточного акта (разделительного баланса) с приложением к нему бухгалтерского баланса, перечней недвижимого и движимого имущества, а также для реорганизованного казенного учреждения Репьевского муниципального района проект сметы доходов и расходов.</w:t>
      </w:r>
    </w:p>
    <w:p w:rsidR="003022FA" w:rsidRPr="00303474" w:rsidRDefault="003022FA" w:rsidP="00303474">
      <w:pPr>
        <w:autoSpaceDE w:val="0"/>
        <w:autoSpaceDN w:val="0"/>
        <w:adjustRightInd w:val="0"/>
        <w:rPr>
          <w:rFonts w:cs="Arial"/>
          <w:szCs w:val="26"/>
        </w:rPr>
      </w:pPr>
      <w:r w:rsidRPr="00303474">
        <w:rPr>
          <w:rFonts w:cs="Arial"/>
          <w:szCs w:val="26"/>
        </w:rPr>
        <w:t>Предложение о реорганизации муниципального учреждения подготавливается органом, осуществляющим функции и полномочия учредителя реорганизуемого</w:t>
      </w:r>
      <w:r w:rsidR="00303474">
        <w:rPr>
          <w:rFonts w:cs="Arial"/>
          <w:szCs w:val="26"/>
        </w:rPr>
        <w:t xml:space="preserve"> </w:t>
      </w:r>
      <w:r w:rsidRPr="00303474">
        <w:rPr>
          <w:rFonts w:cs="Arial"/>
          <w:szCs w:val="26"/>
        </w:rPr>
        <w:t>муниципального учреждения и направляется одновременно с</w:t>
      </w:r>
      <w:r w:rsidR="00303474">
        <w:rPr>
          <w:rFonts w:cs="Arial"/>
          <w:szCs w:val="26"/>
        </w:rPr>
        <w:t xml:space="preserve"> </w:t>
      </w:r>
      <w:r w:rsidRPr="00303474">
        <w:rPr>
          <w:rFonts w:cs="Arial"/>
          <w:szCs w:val="26"/>
        </w:rPr>
        <w:t>проектом постановления администрации муниципального района о реорганизации муниципального учреждения</w:t>
      </w:r>
      <w:r w:rsidR="00303474">
        <w:rPr>
          <w:rFonts w:cs="Arial"/>
          <w:szCs w:val="26"/>
        </w:rPr>
        <w:t xml:space="preserve"> </w:t>
      </w:r>
      <w:r w:rsidRPr="00303474">
        <w:rPr>
          <w:rFonts w:cs="Arial"/>
          <w:szCs w:val="26"/>
        </w:rPr>
        <w:t>на</w:t>
      </w:r>
      <w:r w:rsidR="00303474">
        <w:rPr>
          <w:rFonts w:cs="Arial"/>
          <w:szCs w:val="26"/>
        </w:rPr>
        <w:t xml:space="preserve"> </w:t>
      </w:r>
      <w:r w:rsidRPr="00303474">
        <w:rPr>
          <w:rFonts w:cs="Arial"/>
          <w:szCs w:val="26"/>
        </w:rPr>
        <w:t>согласование в</w:t>
      </w:r>
      <w:r w:rsidR="00303474">
        <w:rPr>
          <w:rFonts w:cs="Arial"/>
          <w:szCs w:val="26"/>
        </w:rPr>
        <w:t xml:space="preserve"> </w:t>
      </w:r>
      <w:r w:rsidRPr="00303474">
        <w:rPr>
          <w:rFonts w:cs="Arial"/>
          <w:szCs w:val="26"/>
        </w:rPr>
        <w:t>отдел по экономике, управлению муниципальным имуществом администрации района, отдел финансов администрации района.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lastRenderedPageBreak/>
        <w:t>3.3. Решение о реорганизации муниципального учреждения принимается главой администрации района в форме постановления</w:t>
      </w:r>
      <w:r w:rsidR="00303474">
        <w:rPr>
          <w:sz w:val="26"/>
          <w:szCs w:val="26"/>
        </w:rPr>
        <w:t xml:space="preserve"> </w:t>
      </w:r>
      <w:r w:rsidRPr="00303474">
        <w:rPr>
          <w:sz w:val="26"/>
          <w:szCs w:val="26"/>
        </w:rPr>
        <w:t>администрации района и</w:t>
      </w:r>
      <w:r w:rsidR="00303474">
        <w:rPr>
          <w:sz w:val="26"/>
          <w:szCs w:val="26"/>
        </w:rPr>
        <w:t xml:space="preserve"> </w:t>
      </w:r>
      <w:r w:rsidRPr="00303474">
        <w:rPr>
          <w:sz w:val="26"/>
          <w:szCs w:val="26"/>
        </w:rPr>
        <w:t>должно содержать: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а) наименование муниципальных учреждений, участвующих в процессе реорганизации, с указанием их типов;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б) форму реорганизации;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в) наименование муниципального учреждения (учреждений) после завершения процесса реорганизации;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г) наименование органа (структурных подразделений органов) местного самоуправления, осуществляющего функции и полномочия учредителя реорганизуемого муниципального учреждения (учреждений);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д) информацию об изменении (сохранении) основных целей деятельности реорганизуемого учреждения (учреждений);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е) информацию об изменении (сохранении) штатной численности (для казенных учреждений);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ж) перечень мероприятий по реорганизации муниципального учреждения с указанием сроков их проведения.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3.4. Проект постановления администрации района о реорганизации муниципальных учреждений подготавливается отраслевым структурным подразделением администрации района.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3.5. Администрация района, в течение трех рабочих дней после даты издания правового акта о реорганизации муниципального учреждения обязана в письменной форме сообщить в орган, осуществляющий государственную регистрацию юридических лиц о начале процедуры реорганизации.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</w:p>
    <w:p w:rsidR="003022FA" w:rsidRPr="00303474" w:rsidRDefault="003022FA" w:rsidP="00303474">
      <w:pPr>
        <w:pStyle w:val="ConsPlusNormal"/>
        <w:widowControl/>
        <w:ind w:firstLine="567"/>
        <w:jc w:val="center"/>
        <w:outlineLvl w:val="1"/>
        <w:rPr>
          <w:b/>
          <w:sz w:val="26"/>
          <w:szCs w:val="26"/>
        </w:rPr>
      </w:pPr>
      <w:r w:rsidRPr="00303474">
        <w:rPr>
          <w:b/>
          <w:sz w:val="26"/>
          <w:szCs w:val="26"/>
        </w:rPr>
        <w:t>4. Изменение типа муниципального учреждения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4.1. Изменение типа муниципального учреждения не является его реорганизацией.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4.2. Решение об изменении типа муниципального учреждения в целях создания муниципального казенного учреждения принимается главой администрации района в форме постановления администрации района.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4.3. Постановление администрации района об изменении типа существующего муниципального</w:t>
      </w:r>
      <w:r w:rsidR="00303474">
        <w:rPr>
          <w:sz w:val="26"/>
          <w:szCs w:val="26"/>
        </w:rPr>
        <w:t xml:space="preserve"> </w:t>
      </w:r>
      <w:r w:rsidRPr="00303474">
        <w:rPr>
          <w:sz w:val="26"/>
          <w:szCs w:val="26"/>
        </w:rPr>
        <w:t>учреждения в целях создания муниципального казенного учреждения должно содержать: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а) наименование существующего муниципального учреждения с указанием его типа;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б) наименование создаваемого муниципального учреждения с указанием его типа;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в) наименование органа местного самоуправления района, осуществляющего функции и полномочия учредителя муниципального учреждения;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г) информацию об изменении (сохранении) основных целей деятельности муниципального учреждения;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д) информацию об изменении (сохранении) штатной численности;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е) перечень мероприятий по созданию муниципального учреждения с указанием сроков их проведения;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 xml:space="preserve">4.4. Решение об изменении типа существующего муниципального учреждения в целях создания муниципального бюджетного учреждения принимается главой </w:t>
      </w:r>
      <w:r w:rsidRPr="00303474">
        <w:rPr>
          <w:sz w:val="26"/>
          <w:szCs w:val="26"/>
        </w:rPr>
        <w:lastRenderedPageBreak/>
        <w:t>администрации района в форме постановления администрации района и должно содержать: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а) наименование существующего муниципального учреждения с указанием его типа;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б) наименование создаваемого муниципального учреждения с указанием его типа;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в) наименование органа (структурного подразделения органа) местного самоуправления района, осуществляющего функции и полномочия учредителя муниципального учреждения;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г) информацию об изменении (сохранении) основных целей деятельности муниципального учреждения;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д) перечень мероприятий по созданию муниципального учреждения с указанием сроков их проведения.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4.5. Решение об изменении типа муниципального учреждения в целях создания муниципального автономного учреждения принимается главой администрации района в форме постановления администрации района и должно содержать: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а) наименование существующего муниципального учреждения с указанием его типа;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б) наименование создаваемого муниципального учреждения с указанием его типа;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в) наименование органа (структурного подразделения органа) местного самоуправления, осуществляющего функции и полномочия учредителя муниципального учреждения;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г) сведения об имуществе, закрепляемом за автономным учреждением, в том числе перечень объектов недвижимого имущества и особо ценного движимого имущества;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д) перечень мероприятий по созданию автономного учреждения с указанием сроков их проведения.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4.6. Проект постановления администрации района об изменении типа существующего муниципального учреждения в целях создания муниципального казенного учреждения подготавливается отраслевым структурным подразделением администрации района по согласованию с отделом финансов администрации района.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Одновременно с проектом постановления администрации района об изменении типа муниципального</w:t>
      </w:r>
      <w:r w:rsidR="00303474">
        <w:rPr>
          <w:sz w:val="26"/>
          <w:szCs w:val="26"/>
        </w:rPr>
        <w:t xml:space="preserve"> </w:t>
      </w:r>
      <w:r w:rsidRPr="00303474">
        <w:rPr>
          <w:sz w:val="26"/>
          <w:szCs w:val="26"/>
        </w:rPr>
        <w:t>учреждения в целях создания муниципального казенного учреждения отраслевым структурным подразделением администрации района главе администрации района представляется пояснительная записка, содержащая обоснование целесообразности изменения типа муниципального учреждения и информацию о кредиторской задолженности учреждения (в том числе просроченной).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4.7. Проект постановления администрации района об изменении типа муниципального учреждения в целях создания муниципального бюджетного учреждения, подготавливается отраслевым структурным подразделением администрации района.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 xml:space="preserve">4.8. Предложение о создании муниципального автономного учреждения путем изменения типа существующего муниципального бюджетного или казенного </w:t>
      </w:r>
      <w:r w:rsidRPr="00303474">
        <w:rPr>
          <w:sz w:val="26"/>
          <w:szCs w:val="26"/>
        </w:rPr>
        <w:lastRenderedPageBreak/>
        <w:t>учреждения подготавливается отраслевым структурным подразделением администрации района и представляется главе администрации района.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Проект постановления администрации района об изменении типа существующего муниципального учреждения в целях создания муниципального автономного учреждения подготавливается отраслевым структурным подразделением администрации района.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4.9. В случае если изменение типа муниципального казенного учреждения приведет к невозможности осуществления создаваемым путем изменения типа муниципальным учреждением муниципальных функций, в пояснительной записке указывается информация о том, кому данные муниципальные функции будут переданы.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smartTag w:uri="urn:schemas-microsoft-com:office:smarttags" w:element="time">
        <w:smartTagPr>
          <w:attr w:name="Hour" w:val="4"/>
          <w:attr w:name="Minute" w:val="10"/>
        </w:smartTagPr>
        <w:r w:rsidRPr="00303474">
          <w:rPr>
            <w:sz w:val="26"/>
            <w:szCs w:val="26"/>
          </w:rPr>
          <w:t>4.10.</w:t>
        </w:r>
      </w:smartTag>
      <w:r w:rsidRPr="00303474">
        <w:rPr>
          <w:sz w:val="26"/>
          <w:szCs w:val="26"/>
        </w:rPr>
        <w:t xml:space="preserve"> В случае если изменение типа муниципального учреждения приведет к невозможности осуществления создаваемым путем изменения типа муниципальным учреждением</w:t>
      </w:r>
      <w:r w:rsidR="00303474">
        <w:rPr>
          <w:sz w:val="26"/>
          <w:szCs w:val="26"/>
        </w:rPr>
        <w:t xml:space="preserve"> </w:t>
      </w:r>
      <w:r w:rsidRPr="00303474">
        <w:rPr>
          <w:sz w:val="26"/>
          <w:szCs w:val="26"/>
        </w:rPr>
        <w:t>публичных обязательств перед физическим лицом, подлежащих исполнению в денежной форме, в пояснительной записке указывается информация о том, кому указанные полномочия будут переданы.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color w:val="FF6600"/>
          <w:sz w:val="26"/>
          <w:szCs w:val="26"/>
        </w:rPr>
      </w:pPr>
      <w:smartTag w:uri="urn:schemas-microsoft-com:office:smarttags" w:element="time">
        <w:smartTagPr>
          <w:attr w:name="Hour" w:val="4"/>
          <w:attr w:name="Minute" w:val="11"/>
        </w:smartTagPr>
        <w:r w:rsidRPr="00303474">
          <w:rPr>
            <w:sz w:val="26"/>
            <w:szCs w:val="26"/>
          </w:rPr>
          <w:t>4.11.</w:t>
        </w:r>
      </w:smartTag>
      <w:r w:rsidRPr="00303474">
        <w:rPr>
          <w:sz w:val="26"/>
          <w:szCs w:val="26"/>
        </w:rPr>
        <w:t xml:space="preserve"> Постановлением администрации района об изменении типа муниципального учреждения, утверждаются изменения, вносимые в устав этого муниципального учреждения в соответствии с нормативными правовыми актами Репьевского муниципального района. </w:t>
      </w:r>
    </w:p>
    <w:p w:rsidR="003022FA" w:rsidRPr="00303474" w:rsidRDefault="003022FA" w:rsidP="00303474">
      <w:pPr>
        <w:pStyle w:val="ConsPlusNormal"/>
        <w:widowControl/>
        <w:ind w:firstLine="567"/>
        <w:jc w:val="center"/>
        <w:outlineLvl w:val="1"/>
        <w:rPr>
          <w:color w:val="FF6600"/>
          <w:sz w:val="26"/>
          <w:szCs w:val="26"/>
        </w:rPr>
      </w:pPr>
    </w:p>
    <w:p w:rsidR="003022FA" w:rsidRPr="00303474" w:rsidRDefault="003022FA" w:rsidP="00303474">
      <w:pPr>
        <w:pStyle w:val="ConsPlusNormal"/>
        <w:widowControl/>
        <w:ind w:firstLine="567"/>
        <w:jc w:val="center"/>
        <w:outlineLvl w:val="1"/>
        <w:rPr>
          <w:b/>
          <w:sz w:val="26"/>
          <w:szCs w:val="26"/>
        </w:rPr>
      </w:pPr>
      <w:r w:rsidRPr="00303474">
        <w:rPr>
          <w:b/>
          <w:sz w:val="26"/>
          <w:szCs w:val="26"/>
        </w:rPr>
        <w:t>5. Ликвидация муниципального</w:t>
      </w:r>
      <w:r w:rsidR="00303474">
        <w:rPr>
          <w:b/>
          <w:sz w:val="26"/>
          <w:szCs w:val="26"/>
        </w:rPr>
        <w:t xml:space="preserve"> </w:t>
      </w:r>
      <w:r w:rsidRPr="00303474">
        <w:rPr>
          <w:b/>
          <w:sz w:val="26"/>
          <w:szCs w:val="26"/>
        </w:rPr>
        <w:t>учреждения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5.1. Решение о ликвидации муниципального учреждения принимается главой администрации района в форме постановления администрации района и должно содержать: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а) наименование учреждения с указанием типа;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б) наименование органа (структурного подразделения органа) местного самоуправления района, осуществляющего функции и полномочия учредителя;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в) наименование отраслевого структурного подразделения администрации района, ответственного за осуществление ликвидационных процедур;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г) наименование правопреемника казенного учреждения, в том числе по обязательствам, возникшим в результате исполнения судебных решений.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5.2. Проект постановления администрации района о ликвидации муниципального учреждения, подготавливается отраслевым структурным подразделением администрации района.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Одновременно с проектом постановления</w:t>
      </w:r>
      <w:r w:rsidR="00303474">
        <w:rPr>
          <w:sz w:val="26"/>
          <w:szCs w:val="26"/>
        </w:rPr>
        <w:t xml:space="preserve"> </w:t>
      </w:r>
      <w:r w:rsidRPr="00303474">
        <w:rPr>
          <w:sz w:val="26"/>
          <w:szCs w:val="26"/>
        </w:rPr>
        <w:t>администрации района о ликвидации муниципального учреждения представляется пояснительная записка, содержащая обоснование целесообразности ликвидации учреждения и информацию о кредиторской задолженности учреждения (в том числе просроченной).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В случае если ликвидируемое муниципальное учреждение осуществляет муниципальные функции, пояснительная записка должна содержать информацию о том, кому указанные муниципальные функции будут переданы после завершения процесса ликвидации.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 xml:space="preserve">В случае если ликвидируемое муниципальное учреждение осуществляет полномочия органа местного самоуправления по исполнению публичных обязательств перед физическим лицом, подлежащих исполнению в денежной форме, пояснительная записка должна содержать информацию о муниципальном </w:t>
      </w:r>
      <w:r w:rsidRPr="00303474">
        <w:rPr>
          <w:sz w:val="26"/>
          <w:szCs w:val="26"/>
        </w:rPr>
        <w:lastRenderedPageBreak/>
        <w:t>учреждении, которому указанные полномочия будут переданы после завершения процесса ликвидации.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5.3. После издания постановления администрации района о ликвидации муниципального учреждения, отраслевое структурное подразделение администрации района обязано: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а) в 3-дневный срок довести указанный муниципальный правовой акт до сведения регистрирующего органа для внесения в Единый государственный реестр юридических лиц сведения о том, что учреждение находится в процессе ликвидации;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б) в 2-недельный срок: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утвердить</w:t>
      </w:r>
      <w:r w:rsidR="00303474">
        <w:rPr>
          <w:sz w:val="26"/>
          <w:szCs w:val="26"/>
        </w:rPr>
        <w:t xml:space="preserve"> </w:t>
      </w:r>
      <w:r w:rsidRPr="00303474">
        <w:rPr>
          <w:sz w:val="26"/>
          <w:szCs w:val="26"/>
        </w:rPr>
        <w:t>состав ликвидационной комиссии соответствующего учреждения;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установить порядок и сроки ликвидации указанного учреждения в соответствии с Гражданским кодексом Российской Федерации и муниципальным правовым актом о ликвидации муниципального</w:t>
      </w:r>
      <w:r w:rsidR="00303474">
        <w:rPr>
          <w:sz w:val="26"/>
          <w:szCs w:val="26"/>
        </w:rPr>
        <w:t xml:space="preserve"> </w:t>
      </w:r>
      <w:r w:rsidRPr="00303474">
        <w:rPr>
          <w:sz w:val="26"/>
          <w:szCs w:val="26"/>
        </w:rPr>
        <w:t>учреждения.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5.4. Ликвидационная комиссия: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а) обеспечивает реализацию полномочий по управлению делами ликвидируемого муниципального учреждения в течение всего периода его ликвидации;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б) в 10-дневный срок с даты истечения периода, установленного для предъявления требований кредиторами, представляет в отраслевое структурное подразделение администрации района, для утверждения промежуточный ликвидационный баланс;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в) в 10-дневный срок после завершения расчетов с кредиторами представляет в отраслевое структурное подразделение администрации района для утверждения ликвидационный баланс;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г) осуществляет иные предусмотренные Гражданским кодексом Российской Федерации и другими законодательными актами Российской Федерации мероприятия по ликвидации муниципального учреждения.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5.5. При ликвидации муниципального казенного учреждения кредитор не вправе требовать досрочного исполнения соответствующего обязательства, а также прекращения обязательства и возмещения связанных с этим убытков.</w:t>
      </w:r>
    </w:p>
    <w:p w:rsidR="003022FA" w:rsidRPr="00303474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5.6. Требования кредиторов ликвидируемого муниципального</w:t>
      </w:r>
      <w:r w:rsidR="00303474">
        <w:rPr>
          <w:sz w:val="26"/>
          <w:szCs w:val="26"/>
        </w:rPr>
        <w:t xml:space="preserve"> </w:t>
      </w:r>
      <w:r w:rsidRPr="00303474">
        <w:rPr>
          <w:sz w:val="26"/>
          <w:szCs w:val="26"/>
        </w:rPr>
        <w:t>учреждения (за исключением казенного учреждения) удовлетворяются за счет имущества, на которое в соответствии с законодательством Российской Федерации может быть обращено взыскание.</w:t>
      </w:r>
    </w:p>
    <w:p w:rsidR="003022FA" w:rsidRDefault="003022FA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303474">
        <w:rPr>
          <w:sz w:val="26"/>
          <w:szCs w:val="26"/>
        </w:rPr>
        <w:t>Имущество муниципального учреждения, оставшееся после удовлетворения требований кредиторов, а также имущество, на которое в соответствии с законодательством Российской Федерации не может быть обращено взыскание по обязательствам ликвидируемого учреждения, передается ликвидационной комиссией в казну Репьевского муниципального района Воронежской области.</w:t>
      </w:r>
    </w:p>
    <w:p w:rsidR="00FE4084" w:rsidRPr="00303474" w:rsidRDefault="00FE4084" w:rsidP="00303474">
      <w:pPr>
        <w:pStyle w:val="ConsPlusNormal"/>
        <w:widowControl/>
        <w:ind w:firstLine="567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5.7. </w:t>
      </w:r>
      <w:r w:rsidR="003D3FE7" w:rsidRPr="003D3FE7">
        <w:rPr>
          <w:sz w:val="28"/>
          <w:szCs w:val="28"/>
        </w:rPr>
        <w:t xml:space="preserve">Принятие решения о реорганизации или ликвидации муниципальной общеобразовательной организации, расположенной в сельском поселении, не допускается без учета мнения жителей данного сельского поселения </w:t>
      </w:r>
      <w:r>
        <w:rPr>
          <w:sz w:val="28"/>
          <w:szCs w:val="28"/>
        </w:rPr>
        <w:t>(дополнено реш. №83 от 26.04.2013).</w:t>
      </w:r>
    </w:p>
    <w:p w:rsidR="00180E49" w:rsidRPr="00303474" w:rsidRDefault="00180E49" w:rsidP="00303474">
      <w:pPr>
        <w:pStyle w:val="21"/>
        <w:ind w:firstLine="567"/>
        <w:rPr>
          <w:b w:val="0"/>
          <w:bCs/>
          <w:sz w:val="26"/>
          <w:szCs w:val="26"/>
          <w:lang w:eastAsia="ru-RU"/>
        </w:rPr>
      </w:pPr>
    </w:p>
    <w:sectPr w:rsidR="00180E49" w:rsidRPr="00303474" w:rsidSect="0030347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6DA4" w:rsidRDefault="00846DA4" w:rsidP="00FE4084">
      <w:r>
        <w:separator/>
      </w:r>
    </w:p>
  </w:endnote>
  <w:endnote w:type="continuationSeparator" w:id="0">
    <w:p w:rsidR="00846DA4" w:rsidRDefault="00846DA4" w:rsidP="00FE4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4084" w:rsidRDefault="00FE4084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4084" w:rsidRDefault="00FE4084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4084" w:rsidRDefault="00FE4084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6DA4" w:rsidRDefault="00846DA4" w:rsidP="00FE4084">
      <w:r>
        <w:separator/>
      </w:r>
    </w:p>
  </w:footnote>
  <w:footnote w:type="continuationSeparator" w:id="0">
    <w:p w:rsidR="00846DA4" w:rsidRDefault="00846DA4" w:rsidP="00FE40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4084" w:rsidRDefault="00FE408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4084" w:rsidRDefault="00FE4084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4084" w:rsidRDefault="00FE4084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778"/>
    <w:rsid w:val="0002005E"/>
    <w:rsid w:val="00025548"/>
    <w:rsid w:val="00091790"/>
    <w:rsid w:val="000928A6"/>
    <w:rsid w:val="000A489D"/>
    <w:rsid w:val="000A7BF0"/>
    <w:rsid w:val="00117CA0"/>
    <w:rsid w:val="00130BEB"/>
    <w:rsid w:val="00180E49"/>
    <w:rsid w:val="001929FF"/>
    <w:rsid w:val="001E2043"/>
    <w:rsid w:val="001E4B81"/>
    <w:rsid w:val="00207DFE"/>
    <w:rsid w:val="00243ACF"/>
    <w:rsid w:val="00251C95"/>
    <w:rsid w:val="002634E9"/>
    <w:rsid w:val="0028597C"/>
    <w:rsid w:val="00294397"/>
    <w:rsid w:val="002E7682"/>
    <w:rsid w:val="003022FA"/>
    <w:rsid w:val="00303474"/>
    <w:rsid w:val="00312BF8"/>
    <w:rsid w:val="00340823"/>
    <w:rsid w:val="00380823"/>
    <w:rsid w:val="00386973"/>
    <w:rsid w:val="003B18EC"/>
    <w:rsid w:val="003D3FE7"/>
    <w:rsid w:val="003D54AB"/>
    <w:rsid w:val="003D664A"/>
    <w:rsid w:val="00404034"/>
    <w:rsid w:val="00411C13"/>
    <w:rsid w:val="00426155"/>
    <w:rsid w:val="00435D32"/>
    <w:rsid w:val="004878A1"/>
    <w:rsid w:val="004A46B1"/>
    <w:rsid w:val="004A4F2B"/>
    <w:rsid w:val="004A65F2"/>
    <w:rsid w:val="004E00AA"/>
    <w:rsid w:val="004F434B"/>
    <w:rsid w:val="00510BE8"/>
    <w:rsid w:val="005407D4"/>
    <w:rsid w:val="00572750"/>
    <w:rsid w:val="00583B20"/>
    <w:rsid w:val="005866AD"/>
    <w:rsid w:val="005877B3"/>
    <w:rsid w:val="00596EBC"/>
    <w:rsid w:val="005B137F"/>
    <w:rsid w:val="005C1106"/>
    <w:rsid w:val="005D5CDE"/>
    <w:rsid w:val="005E29E3"/>
    <w:rsid w:val="006258FF"/>
    <w:rsid w:val="006521D1"/>
    <w:rsid w:val="006523B2"/>
    <w:rsid w:val="00661E5D"/>
    <w:rsid w:val="00724748"/>
    <w:rsid w:val="007D3A27"/>
    <w:rsid w:val="007E4D68"/>
    <w:rsid w:val="00835BB8"/>
    <w:rsid w:val="00843C34"/>
    <w:rsid w:val="00846DA4"/>
    <w:rsid w:val="00855AC5"/>
    <w:rsid w:val="008C20E0"/>
    <w:rsid w:val="008C747F"/>
    <w:rsid w:val="009050E5"/>
    <w:rsid w:val="00906EF9"/>
    <w:rsid w:val="00925B88"/>
    <w:rsid w:val="00931162"/>
    <w:rsid w:val="00941058"/>
    <w:rsid w:val="009532E7"/>
    <w:rsid w:val="00973083"/>
    <w:rsid w:val="00980D09"/>
    <w:rsid w:val="0099012E"/>
    <w:rsid w:val="009B2A94"/>
    <w:rsid w:val="009C1EC9"/>
    <w:rsid w:val="009E30F0"/>
    <w:rsid w:val="009F2CCE"/>
    <w:rsid w:val="00A06484"/>
    <w:rsid w:val="00A30196"/>
    <w:rsid w:val="00A36A37"/>
    <w:rsid w:val="00A717AF"/>
    <w:rsid w:val="00A82AF5"/>
    <w:rsid w:val="00A94210"/>
    <w:rsid w:val="00A94D2D"/>
    <w:rsid w:val="00AA605A"/>
    <w:rsid w:val="00AD3977"/>
    <w:rsid w:val="00AD7A82"/>
    <w:rsid w:val="00B02904"/>
    <w:rsid w:val="00B03B7D"/>
    <w:rsid w:val="00B605EB"/>
    <w:rsid w:val="00B74C96"/>
    <w:rsid w:val="00B85574"/>
    <w:rsid w:val="00BA2D2B"/>
    <w:rsid w:val="00BC2B43"/>
    <w:rsid w:val="00BD4331"/>
    <w:rsid w:val="00BE61E8"/>
    <w:rsid w:val="00BF67C2"/>
    <w:rsid w:val="00BF7BB4"/>
    <w:rsid w:val="00C47C65"/>
    <w:rsid w:val="00C61327"/>
    <w:rsid w:val="00C94F3C"/>
    <w:rsid w:val="00CB08FF"/>
    <w:rsid w:val="00D12778"/>
    <w:rsid w:val="00D209D9"/>
    <w:rsid w:val="00D37C42"/>
    <w:rsid w:val="00D536CC"/>
    <w:rsid w:val="00D632BE"/>
    <w:rsid w:val="00D76716"/>
    <w:rsid w:val="00D97C4B"/>
    <w:rsid w:val="00DA38E9"/>
    <w:rsid w:val="00DE7609"/>
    <w:rsid w:val="00DF5939"/>
    <w:rsid w:val="00DF710B"/>
    <w:rsid w:val="00E01BA0"/>
    <w:rsid w:val="00E33C26"/>
    <w:rsid w:val="00E4560D"/>
    <w:rsid w:val="00E82B3B"/>
    <w:rsid w:val="00E9044C"/>
    <w:rsid w:val="00EC125B"/>
    <w:rsid w:val="00F26875"/>
    <w:rsid w:val="00F473C2"/>
    <w:rsid w:val="00F530A9"/>
    <w:rsid w:val="00F55B0E"/>
    <w:rsid w:val="00F80A1C"/>
    <w:rsid w:val="00F963EB"/>
    <w:rsid w:val="00FD1838"/>
    <w:rsid w:val="00FE4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martTagType w:namespaceuri="urn:schemas-microsoft-com:office:smarttags" w:name="ti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626A56-178A-4B2B-8B8A-5DAE0822E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!Обычный текст документа"/>
    <w:qFormat/>
    <w:rsid w:val="000A7BF0"/>
    <w:pPr>
      <w:ind w:firstLine="567"/>
      <w:jc w:val="both"/>
    </w:pPr>
    <w:rPr>
      <w:rFonts w:ascii="Arial" w:hAnsi="Arial"/>
      <w:sz w:val="24"/>
      <w:szCs w:val="24"/>
    </w:rPr>
  </w:style>
  <w:style w:type="paragraph" w:styleId="1">
    <w:name w:val="heading 1"/>
    <w:aliases w:val="!Части документа"/>
    <w:basedOn w:val="a"/>
    <w:next w:val="a"/>
    <w:qFormat/>
    <w:rsid w:val="000A7BF0"/>
    <w:pPr>
      <w:jc w:val="center"/>
      <w:outlineLvl w:val="0"/>
    </w:pPr>
    <w:rPr>
      <w:rFonts w:cs="Arial"/>
      <w:b/>
      <w:bCs/>
      <w:kern w:val="32"/>
      <w:sz w:val="32"/>
      <w:szCs w:val="32"/>
    </w:rPr>
  </w:style>
  <w:style w:type="paragraph" w:styleId="2">
    <w:name w:val="heading 2"/>
    <w:aliases w:val="!Разделы документа"/>
    <w:basedOn w:val="a"/>
    <w:link w:val="20"/>
    <w:qFormat/>
    <w:rsid w:val="000A7BF0"/>
    <w:pPr>
      <w:jc w:val="center"/>
      <w:outlineLvl w:val="1"/>
    </w:pPr>
    <w:rPr>
      <w:rFonts w:cs="Arial"/>
      <w:b/>
      <w:bCs/>
      <w:iCs/>
      <w:sz w:val="30"/>
      <w:szCs w:val="28"/>
    </w:rPr>
  </w:style>
  <w:style w:type="paragraph" w:styleId="3">
    <w:name w:val="heading 3"/>
    <w:aliases w:val="!Главы документа"/>
    <w:basedOn w:val="a"/>
    <w:link w:val="30"/>
    <w:qFormat/>
    <w:rsid w:val="000A7BF0"/>
    <w:pPr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aliases w:val="!Параграфы/Статьи документа"/>
    <w:basedOn w:val="a"/>
    <w:link w:val="40"/>
    <w:qFormat/>
    <w:rsid w:val="000A7BF0"/>
    <w:pPr>
      <w:outlineLvl w:val="3"/>
    </w:pPr>
    <w:rPr>
      <w:b/>
      <w:bCs/>
      <w:sz w:val="26"/>
      <w:szCs w:val="28"/>
    </w:rPr>
  </w:style>
  <w:style w:type="paragraph" w:styleId="5">
    <w:name w:val="heading 5"/>
    <w:basedOn w:val="a"/>
    <w:next w:val="a"/>
    <w:link w:val="50"/>
    <w:qFormat/>
    <w:rsid w:val="00303474"/>
    <w:pPr>
      <w:spacing w:before="240" w:after="60"/>
      <w:outlineLvl w:val="4"/>
    </w:pPr>
    <w:rPr>
      <w:b/>
      <w:bCs/>
      <w:i/>
      <w:iCs/>
      <w:szCs w:val="26"/>
    </w:rPr>
  </w:style>
  <w:style w:type="paragraph" w:styleId="6">
    <w:name w:val="heading 6"/>
    <w:basedOn w:val="a"/>
    <w:next w:val="a"/>
    <w:link w:val="60"/>
    <w:qFormat/>
    <w:rsid w:val="00303474"/>
    <w:pPr>
      <w:keepNext/>
      <w:jc w:val="center"/>
      <w:outlineLvl w:val="5"/>
    </w:pPr>
    <w:rPr>
      <w:b/>
      <w:sz w:val="32"/>
    </w:rPr>
  </w:style>
  <w:style w:type="paragraph" w:styleId="7">
    <w:name w:val="heading 7"/>
    <w:basedOn w:val="a"/>
    <w:next w:val="a"/>
    <w:link w:val="70"/>
    <w:qFormat/>
    <w:rsid w:val="00303474"/>
    <w:pPr>
      <w:keepNext/>
      <w:jc w:val="center"/>
      <w:outlineLvl w:val="6"/>
    </w:pPr>
    <w:rPr>
      <w:sz w:val="28"/>
    </w:rPr>
  </w:style>
  <w:style w:type="paragraph" w:styleId="9">
    <w:name w:val="heading 9"/>
    <w:basedOn w:val="a"/>
    <w:next w:val="a"/>
    <w:link w:val="90"/>
    <w:qFormat/>
    <w:rsid w:val="00303474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a0">
    <w:name w:val="Default Paragraph Font"/>
    <w:semiHidden/>
    <w:rsid w:val="000A7BF0"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rsid w:val="000A7BF0"/>
  </w:style>
  <w:style w:type="paragraph" w:customStyle="1" w:styleId="FR1">
    <w:name w:val="FR1"/>
    <w:rsid w:val="00303474"/>
    <w:pPr>
      <w:widowControl w:val="0"/>
      <w:autoSpaceDE w:val="0"/>
      <w:autoSpaceDN w:val="0"/>
      <w:adjustRightInd w:val="0"/>
      <w:spacing w:before="420"/>
    </w:pPr>
    <w:rPr>
      <w:sz w:val="28"/>
      <w:szCs w:val="28"/>
    </w:rPr>
  </w:style>
  <w:style w:type="paragraph" w:styleId="a3">
    <w:name w:val="caption"/>
    <w:basedOn w:val="a"/>
    <w:next w:val="a"/>
    <w:qFormat/>
    <w:rsid w:val="00303474"/>
    <w:pPr>
      <w:widowControl w:val="0"/>
      <w:autoSpaceDE w:val="0"/>
      <w:autoSpaceDN w:val="0"/>
      <w:adjustRightInd w:val="0"/>
      <w:spacing w:line="260" w:lineRule="auto"/>
      <w:jc w:val="center"/>
    </w:pPr>
    <w:rPr>
      <w:i/>
      <w:iCs/>
      <w:sz w:val="32"/>
      <w:szCs w:val="32"/>
    </w:rPr>
  </w:style>
  <w:style w:type="paragraph" w:customStyle="1" w:styleId="a4">
    <w:name w:val=" Знак Знак Знак Знак Знак Знак Знак Знак Знак Знак"/>
    <w:basedOn w:val="a"/>
    <w:rsid w:val="00D12778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Title">
    <w:name w:val="ConsPlusTitle"/>
    <w:rsid w:val="00D12778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D1277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header"/>
    <w:basedOn w:val="a"/>
    <w:rsid w:val="00180E49"/>
    <w:pPr>
      <w:tabs>
        <w:tab w:val="center" w:pos="4536"/>
        <w:tab w:val="right" w:pos="9072"/>
      </w:tabs>
    </w:pPr>
    <w:rPr>
      <w:sz w:val="28"/>
      <w:szCs w:val="20"/>
    </w:rPr>
  </w:style>
  <w:style w:type="character" w:customStyle="1" w:styleId="20">
    <w:name w:val="Заголовок 2 Знак"/>
    <w:aliases w:val="!Разделы документа Знак"/>
    <w:link w:val="2"/>
    <w:rsid w:val="00303474"/>
    <w:rPr>
      <w:rFonts w:ascii="Arial" w:hAnsi="Arial" w:cs="Arial"/>
      <w:b/>
      <w:bCs/>
      <w:iCs/>
      <w:sz w:val="30"/>
      <w:szCs w:val="28"/>
    </w:rPr>
  </w:style>
  <w:style w:type="character" w:customStyle="1" w:styleId="30">
    <w:name w:val="Заголовок 3 Знак"/>
    <w:aliases w:val="!Главы документа Знак"/>
    <w:link w:val="3"/>
    <w:rsid w:val="00303474"/>
    <w:rPr>
      <w:rFonts w:ascii="Arial" w:hAnsi="Arial" w:cs="Arial"/>
      <w:b/>
      <w:bCs/>
      <w:sz w:val="28"/>
      <w:szCs w:val="26"/>
    </w:rPr>
  </w:style>
  <w:style w:type="character" w:customStyle="1" w:styleId="40">
    <w:name w:val="Заголовок 4 Знак"/>
    <w:aliases w:val="!Параграфы/Статьи документа Знак"/>
    <w:link w:val="4"/>
    <w:rsid w:val="00340823"/>
    <w:rPr>
      <w:rFonts w:ascii="Arial" w:hAnsi="Arial"/>
      <w:b/>
      <w:bCs/>
      <w:sz w:val="26"/>
      <w:szCs w:val="28"/>
    </w:rPr>
  </w:style>
  <w:style w:type="character" w:customStyle="1" w:styleId="50">
    <w:name w:val="Заголовок 5 Знак"/>
    <w:link w:val="5"/>
    <w:rsid w:val="00303474"/>
    <w:rPr>
      <w:rFonts w:ascii="Arial" w:hAnsi="Arial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rsid w:val="00303474"/>
    <w:rPr>
      <w:rFonts w:ascii="Arial" w:hAnsi="Arial"/>
      <w:b/>
      <w:sz w:val="32"/>
      <w:szCs w:val="24"/>
    </w:rPr>
  </w:style>
  <w:style w:type="character" w:customStyle="1" w:styleId="70">
    <w:name w:val="Заголовок 7 Знак"/>
    <w:link w:val="7"/>
    <w:rsid w:val="00303474"/>
    <w:rPr>
      <w:rFonts w:ascii="Arial" w:hAnsi="Arial"/>
      <w:sz w:val="28"/>
      <w:szCs w:val="24"/>
    </w:rPr>
  </w:style>
  <w:style w:type="character" w:customStyle="1" w:styleId="90">
    <w:name w:val="Заголовок 9 Знак"/>
    <w:link w:val="9"/>
    <w:rsid w:val="00303474"/>
    <w:rPr>
      <w:rFonts w:ascii="Arial" w:hAnsi="Arial" w:cs="Arial"/>
      <w:sz w:val="22"/>
      <w:szCs w:val="22"/>
    </w:rPr>
  </w:style>
  <w:style w:type="character" w:styleId="HTML">
    <w:name w:val="HTML Variable"/>
    <w:aliases w:val="!Ссылки в документе"/>
    <w:basedOn w:val="a0"/>
    <w:rsid w:val="000A7BF0"/>
    <w:rPr>
      <w:rFonts w:ascii="Arial" w:hAnsi="Arial"/>
      <w:b w:val="0"/>
      <w:i w:val="0"/>
      <w:iCs/>
      <w:color w:val="0000FF"/>
      <w:sz w:val="24"/>
      <w:u w:val="none"/>
    </w:rPr>
  </w:style>
  <w:style w:type="paragraph" w:styleId="a6">
    <w:name w:val="annotation text"/>
    <w:aliases w:val="!Равноширинный текст документа"/>
    <w:basedOn w:val="a"/>
    <w:link w:val="a7"/>
    <w:rsid w:val="000A7BF0"/>
    <w:rPr>
      <w:rFonts w:ascii="Courier" w:hAnsi="Courier"/>
      <w:sz w:val="22"/>
      <w:szCs w:val="20"/>
    </w:rPr>
  </w:style>
  <w:style w:type="character" w:customStyle="1" w:styleId="a7">
    <w:name w:val="Текст примечания Знак"/>
    <w:aliases w:val="!Равноширинный текст документа Знак"/>
    <w:link w:val="a6"/>
    <w:rsid w:val="00340823"/>
    <w:rPr>
      <w:rFonts w:ascii="Courier" w:hAnsi="Courier"/>
      <w:sz w:val="22"/>
    </w:rPr>
  </w:style>
  <w:style w:type="paragraph" w:customStyle="1" w:styleId="Title">
    <w:name w:val="Title!Название НПА"/>
    <w:basedOn w:val="a"/>
    <w:rsid w:val="000A7BF0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styleId="a8">
    <w:name w:val="Hyperlink"/>
    <w:basedOn w:val="a0"/>
    <w:rsid w:val="000A7BF0"/>
    <w:rPr>
      <w:color w:val="0000FF"/>
      <w:u w:val="none"/>
    </w:rPr>
  </w:style>
  <w:style w:type="paragraph" w:customStyle="1" w:styleId="Application">
    <w:name w:val="Application!Приложение"/>
    <w:rsid w:val="000A7BF0"/>
    <w:pPr>
      <w:spacing w:before="120" w:after="120"/>
      <w:jc w:val="right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Table">
    <w:name w:val="Table!Таблица"/>
    <w:rsid w:val="000A7BF0"/>
    <w:rPr>
      <w:rFonts w:ascii="Arial" w:hAnsi="Arial" w:cs="Arial"/>
      <w:bCs/>
      <w:kern w:val="28"/>
      <w:sz w:val="24"/>
      <w:szCs w:val="32"/>
    </w:rPr>
  </w:style>
  <w:style w:type="paragraph" w:customStyle="1" w:styleId="Table0">
    <w:name w:val="Table!"/>
    <w:next w:val="Table"/>
    <w:rsid w:val="000A7BF0"/>
    <w:pPr>
      <w:jc w:val="center"/>
    </w:pPr>
    <w:rPr>
      <w:rFonts w:ascii="Arial" w:hAnsi="Arial" w:cs="Arial"/>
      <w:b/>
      <w:bCs/>
      <w:kern w:val="28"/>
      <w:sz w:val="24"/>
      <w:szCs w:val="32"/>
    </w:rPr>
  </w:style>
  <w:style w:type="paragraph" w:customStyle="1" w:styleId="10">
    <w:name w:val="1Орган_ПР"/>
    <w:basedOn w:val="a"/>
    <w:link w:val="11"/>
    <w:qFormat/>
    <w:rsid w:val="00303474"/>
    <w:pPr>
      <w:snapToGrid w:val="0"/>
      <w:ind w:firstLine="0"/>
      <w:jc w:val="center"/>
    </w:pPr>
    <w:rPr>
      <w:rFonts w:cs="Arial"/>
      <w:b/>
      <w:caps/>
      <w:sz w:val="28"/>
      <w:szCs w:val="28"/>
      <w:lang w:eastAsia="ar-SA"/>
    </w:rPr>
  </w:style>
  <w:style w:type="character" w:customStyle="1" w:styleId="11">
    <w:name w:val="1Орган_ПР Знак"/>
    <w:link w:val="10"/>
    <w:rsid w:val="00303474"/>
    <w:rPr>
      <w:rFonts w:ascii="Arial" w:hAnsi="Arial" w:cs="Arial"/>
      <w:b/>
      <w:caps/>
      <w:sz w:val="28"/>
      <w:szCs w:val="28"/>
      <w:lang w:eastAsia="ar-SA"/>
    </w:rPr>
  </w:style>
  <w:style w:type="paragraph" w:customStyle="1" w:styleId="21">
    <w:name w:val="2Название"/>
    <w:basedOn w:val="a"/>
    <w:link w:val="22"/>
    <w:qFormat/>
    <w:rsid w:val="00303474"/>
    <w:pPr>
      <w:ind w:firstLine="0"/>
      <w:jc w:val="center"/>
    </w:pPr>
    <w:rPr>
      <w:rFonts w:cs="Arial"/>
      <w:b/>
      <w:sz w:val="28"/>
      <w:szCs w:val="28"/>
      <w:lang w:eastAsia="ar-SA"/>
    </w:rPr>
  </w:style>
  <w:style w:type="character" w:customStyle="1" w:styleId="22">
    <w:name w:val="2Название Знак"/>
    <w:link w:val="21"/>
    <w:rsid w:val="00303474"/>
    <w:rPr>
      <w:rFonts w:ascii="Arial" w:hAnsi="Arial" w:cs="Arial"/>
      <w:b/>
      <w:sz w:val="28"/>
      <w:szCs w:val="28"/>
      <w:lang w:eastAsia="ar-SA"/>
    </w:rPr>
  </w:style>
  <w:style w:type="paragraph" w:customStyle="1" w:styleId="31">
    <w:name w:val="3Приложение"/>
    <w:basedOn w:val="a"/>
    <w:link w:val="32"/>
    <w:qFormat/>
    <w:rsid w:val="00303474"/>
    <w:pPr>
      <w:ind w:left="5103" w:firstLine="0"/>
    </w:pPr>
    <w:rPr>
      <w:szCs w:val="28"/>
    </w:rPr>
  </w:style>
  <w:style w:type="character" w:customStyle="1" w:styleId="32">
    <w:name w:val="3Приложение Знак"/>
    <w:link w:val="31"/>
    <w:rsid w:val="00303474"/>
    <w:rPr>
      <w:rFonts w:ascii="Arial" w:hAnsi="Arial"/>
      <w:sz w:val="26"/>
      <w:szCs w:val="28"/>
    </w:rPr>
  </w:style>
  <w:style w:type="table" w:customStyle="1" w:styleId="41">
    <w:name w:val="4Таблица"/>
    <w:basedOn w:val="a1"/>
    <w:rsid w:val="00303474"/>
    <w:rPr>
      <w:sz w:val="22"/>
    </w:rPr>
    <w:tblPr>
      <w:jc w:val="center"/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  <w:tcPr>
      <w:shd w:val="clear" w:color="auto" w:fill="FFFFFF"/>
    </w:tcPr>
  </w:style>
  <w:style w:type="paragraph" w:styleId="a9">
    <w:name w:val="Title"/>
    <w:basedOn w:val="a"/>
    <w:link w:val="aa"/>
    <w:qFormat/>
    <w:rsid w:val="00303474"/>
    <w:pPr>
      <w:jc w:val="center"/>
    </w:pPr>
    <w:rPr>
      <w:b/>
    </w:rPr>
  </w:style>
  <w:style w:type="character" w:customStyle="1" w:styleId="aa">
    <w:name w:val="Название Знак"/>
    <w:link w:val="a9"/>
    <w:rsid w:val="00303474"/>
    <w:rPr>
      <w:rFonts w:ascii="Arial" w:hAnsi="Arial"/>
      <w:b/>
      <w:sz w:val="26"/>
      <w:szCs w:val="24"/>
    </w:rPr>
  </w:style>
  <w:style w:type="paragraph" w:customStyle="1" w:styleId="4-">
    <w:name w:val="4Таблица-Т"/>
    <w:basedOn w:val="31"/>
    <w:qFormat/>
    <w:rsid w:val="00303474"/>
    <w:pPr>
      <w:ind w:left="0"/>
    </w:pPr>
    <w:rPr>
      <w:sz w:val="22"/>
    </w:rPr>
  </w:style>
  <w:style w:type="paragraph" w:customStyle="1" w:styleId="ConsPlusNormal">
    <w:name w:val="ConsPlusNormal"/>
    <w:rsid w:val="003022F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Body Text"/>
    <w:basedOn w:val="a"/>
    <w:rsid w:val="003022FA"/>
    <w:pPr>
      <w:spacing w:after="120"/>
      <w:ind w:firstLine="0"/>
      <w:jc w:val="left"/>
    </w:pPr>
    <w:rPr>
      <w:rFonts w:ascii="Times New Roman" w:hAnsi="Times New Roman"/>
    </w:rPr>
  </w:style>
  <w:style w:type="paragraph" w:styleId="ac">
    <w:name w:val="footer"/>
    <w:basedOn w:val="a"/>
    <w:link w:val="ad"/>
    <w:rsid w:val="00FE408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FE4084"/>
    <w:rPr>
      <w:rFonts w:ascii="Arial" w:hAnsi="Arial"/>
      <w:sz w:val="26"/>
      <w:szCs w:val="24"/>
    </w:rPr>
  </w:style>
  <w:style w:type="paragraph" w:customStyle="1" w:styleId="NumberAndDate">
    <w:name w:val="NumberAndDate"/>
    <w:aliases w:val="!Дата и Номер"/>
    <w:qFormat/>
    <w:rsid w:val="000A7BF0"/>
    <w:pPr>
      <w:jc w:val="center"/>
    </w:pPr>
    <w:rPr>
      <w:rFonts w:ascii="Arial" w:hAnsi="Arial" w:cs="Arial"/>
      <w:bCs/>
      <w:kern w:val="28"/>
      <w:sz w:val="24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87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RBCSoft\&#1055;&#1057;%20&#1053;&#1055;&#1040;%20&#1045;&#1057;&#1048;&#1058;&#1054;%20-%20&#1040;&#1056;&#1052;&#1099;\Resources\styles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styles.dot</Template>
  <TotalTime>3</TotalTime>
  <Pages>7</Pages>
  <Words>2548</Words>
  <Characters>14525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ms</Company>
  <LinksUpToDate>false</LinksUpToDate>
  <CharactersWithSpaces>17039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Пахомов Денис Иванович</dc:creator>
  <cp:keywords/>
  <cp:lastModifiedBy>Тищенко Татьяна Алексеевна</cp:lastModifiedBy>
  <cp:revision>1</cp:revision>
  <cp:lastPrinted>2010-12-13T14:32:00Z</cp:lastPrinted>
  <dcterms:created xsi:type="dcterms:W3CDTF">2019-02-28T06:04:00Z</dcterms:created>
  <dcterms:modified xsi:type="dcterms:W3CDTF">2019-02-28T06:07:00Z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1860497163</vt:i4>
  </property>
  <property fmtid="{D5CDD505-2E9C-101B-9397-08002B2CF9AE}" pid="3" name="_NewReviewCycle">
    <vt:lpwstr/>
  </property>
  <property fmtid="{D5CDD505-2E9C-101B-9397-08002B2CF9AE}" pid="4" name="_EmailSubject">
    <vt:lpwstr>порядок ведения</vt:lpwstr>
  </property>
  <property fmtid="{D5CDD505-2E9C-101B-9397-08002B2CF9AE}" pid="5" name="_AuthorEmail">
    <vt:lpwstr>buturl@govvrn.ru</vt:lpwstr>
  </property>
  <property fmtid="{D5CDD505-2E9C-101B-9397-08002B2CF9AE}" pid="6" name="_AuthorEmailDisplayName">
    <vt:lpwstr>Бутуpлиновский муниципальный район</vt:lpwstr>
  </property>
  <property fmtid="{D5CDD505-2E9C-101B-9397-08002B2CF9AE}" pid="7" name="_ReviewingToolsShownOnce">
    <vt:lpwstr/>
  </property>
</Properties>
</file>