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31B" w:rsidRPr="009023C0" w:rsidRDefault="009023C0" w:rsidP="009023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3C0">
        <w:rPr>
          <w:rFonts w:ascii="Times New Roman" w:hAnsi="Times New Roman" w:cs="Times New Roman"/>
          <w:b/>
          <w:sz w:val="28"/>
          <w:szCs w:val="28"/>
        </w:rPr>
        <w:t>Темы уроков.</w:t>
      </w:r>
    </w:p>
    <w:p w:rsidR="009023C0" w:rsidRPr="009023C0" w:rsidRDefault="009023C0" w:rsidP="009023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23C0">
        <w:rPr>
          <w:rFonts w:ascii="Times New Roman" w:hAnsi="Times New Roman" w:cs="Times New Roman"/>
          <w:sz w:val="28"/>
          <w:szCs w:val="28"/>
        </w:rPr>
        <w:t>Клевцова О.И. «Гласная буква «Ю», обучение грамоте, 1 класс.</w:t>
      </w:r>
    </w:p>
    <w:p w:rsidR="009023C0" w:rsidRPr="009023C0" w:rsidRDefault="009023C0" w:rsidP="009023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23C0">
        <w:rPr>
          <w:rFonts w:ascii="Times New Roman" w:hAnsi="Times New Roman" w:cs="Times New Roman"/>
          <w:sz w:val="28"/>
          <w:szCs w:val="28"/>
        </w:rPr>
        <w:t>Кучерова И.П. « Восклицательные предложения», русский язык, 5 класс.</w:t>
      </w:r>
    </w:p>
    <w:p w:rsidR="009023C0" w:rsidRPr="009023C0" w:rsidRDefault="009023C0" w:rsidP="009023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23C0">
        <w:rPr>
          <w:rFonts w:ascii="Times New Roman" w:hAnsi="Times New Roman" w:cs="Times New Roman"/>
          <w:sz w:val="28"/>
          <w:szCs w:val="28"/>
        </w:rPr>
        <w:t>Алябьева Т.И. «Причастие», русский язык, 6 класс.</w:t>
      </w:r>
    </w:p>
    <w:p w:rsidR="009023C0" w:rsidRPr="009023C0" w:rsidRDefault="009023C0" w:rsidP="009023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23C0">
        <w:rPr>
          <w:rFonts w:ascii="Times New Roman" w:hAnsi="Times New Roman" w:cs="Times New Roman"/>
          <w:sz w:val="28"/>
          <w:szCs w:val="28"/>
        </w:rPr>
        <w:t>Скворцова И.В. «Жанровые особенности стихотворений из прозы. Музыкальность прозы Тургенева», литература, 7 класс.</w:t>
      </w:r>
    </w:p>
    <w:p w:rsidR="009023C0" w:rsidRPr="009023C0" w:rsidRDefault="009023C0" w:rsidP="009023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23C0">
        <w:rPr>
          <w:rFonts w:ascii="Times New Roman" w:hAnsi="Times New Roman" w:cs="Times New Roman"/>
          <w:sz w:val="28"/>
          <w:szCs w:val="28"/>
        </w:rPr>
        <w:t>Арцыбашев А.А., «Волейбол», физкультура, 10 класс.</w:t>
      </w:r>
    </w:p>
    <w:p w:rsidR="009023C0" w:rsidRPr="009023C0" w:rsidRDefault="009023C0" w:rsidP="009023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23C0">
        <w:rPr>
          <w:rFonts w:ascii="Times New Roman" w:hAnsi="Times New Roman" w:cs="Times New Roman"/>
          <w:sz w:val="28"/>
          <w:szCs w:val="28"/>
        </w:rPr>
        <w:t>Шкарупа Е.А., «</w:t>
      </w:r>
      <w:r w:rsidR="007B02C2">
        <w:rPr>
          <w:rFonts w:ascii="Times New Roman" w:hAnsi="Times New Roman" w:cs="Times New Roman"/>
          <w:sz w:val="28"/>
          <w:szCs w:val="28"/>
        </w:rPr>
        <w:t>Реставрация. Картины тоже болеют</w:t>
      </w:r>
      <w:r w:rsidRPr="009023C0">
        <w:rPr>
          <w:rFonts w:ascii="Times New Roman" w:hAnsi="Times New Roman" w:cs="Times New Roman"/>
          <w:sz w:val="28"/>
          <w:szCs w:val="28"/>
        </w:rPr>
        <w:t>», МХК, 11 класс.</w:t>
      </w:r>
    </w:p>
    <w:sectPr w:rsidR="009023C0" w:rsidRPr="009023C0" w:rsidSect="009023C0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C4E64"/>
    <w:multiLevelType w:val="hybridMultilevel"/>
    <w:tmpl w:val="6206E670"/>
    <w:lvl w:ilvl="0" w:tplc="CC2C6B5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3C0"/>
    <w:rsid w:val="00226A49"/>
    <w:rsid w:val="00235FBC"/>
    <w:rsid w:val="007B02C2"/>
    <w:rsid w:val="0082057F"/>
    <w:rsid w:val="009023C0"/>
    <w:rsid w:val="00CB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3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360</Characters>
  <Application>Microsoft Office Word</Application>
  <DocSecurity>0</DocSecurity>
  <Lines>3</Lines>
  <Paragraphs>1</Paragraphs>
  <ScaleCrop>false</ScaleCrop>
  <Company>RePack by SPecialiST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2</cp:revision>
  <dcterms:created xsi:type="dcterms:W3CDTF">2019-01-11T11:44:00Z</dcterms:created>
  <dcterms:modified xsi:type="dcterms:W3CDTF">2019-01-14T05:34:00Z</dcterms:modified>
</cp:coreProperties>
</file>