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bookmarkStart w:id="0" w:name="_GoBack"/>
      <w:r w:rsidRPr="00A825B7">
        <w:rPr>
          <w:rFonts w:ascii="Times New Roman" w:hAnsi="Times New Roman" w:cs="Times New Roman"/>
          <w:sz w:val="28"/>
          <w:szCs w:val="28"/>
        </w:rPr>
        <w:t>24 июня 1999 года N 120-ФЗ</w:t>
      </w:r>
      <w:r w:rsidRPr="00A825B7">
        <w:rPr>
          <w:rFonts w:ascii="Times New Roman" w:hAnsi="Times New Roman" w:cs="Times New Roman"/>
          <w:sz w:val="28"/>
          <w:szCs w:val="28"/>
        </w:rPr>
        <w:br/>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РОССИЙСКАЯ ФЕДЕРАЦИЯ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ФЕДЕРАЛЬНЫЙ ЗАКОН</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ОБ ОСНОВАХ СИСТЕМЫ ПРОФИЛАКТИКИ БЕЗНАДЗОРНОСТИ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Принят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Государственной Думой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21 мая 1999 года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Одобрен</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Советом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9 июня 1999 года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13.01.2001 </w:t>
      </w:r>
      <w:hyperlink r:id="rId5" w:history="1">
        <w:r w:rsidRPr="00A825B7">
          <w:rPr>
            <w:rFonts w:ascii="Times New Roman" w:hAnsi="Times New Roman" w:cs="Times New Roman"/>
            <w:color w:val="0000FF"/>
            <w:sz w:val="28"/>
            <w:szCs w:val="28"/>
          </w:rPr>
          <w:t>N 1-ФЗ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07.07.2003 </w:t>
      </w:r>
      <w:hyperlink r:id="rId6"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29.06.2004 </w:t>
      </w:r>
      <w:hyperlink r:id="rId7" w:history="1">
        <w:r w:rsidRPr="00A825B7">
          <w:rPr>
            <w:rFonts w:ascii="Times New Roman" w:hAnsi="Times New Roman" w:cs="Times New Roman"/>
            <w:color w:val="0000FF"/>
            <w:sz w:val="28"/>
            <w:szCs w:val="28"/>
          </w:rPr>
          <w:t>N 58-ФЗ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22.08.2004 </w:t>
      </w:r>
      <w:hyperlink r:id="rId8"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(ред. 29.12.2004), от 01.12.2004 </w:t>
      </w:r>
      <w:hyperlink r:id="rId9" w:history="1">
        <w:r w:rsidRPr="00A825B7">
          <w:rPr>
            <w:rFonts w:ascii="Times New Roman" w:hAnsi="Times New Roman" w:cs="Times New Roman"/>
            <w:color w:val="0000FF"/>
            <w:sz w:val="28"/>
            <w:szCs w:val="28"/>
          </w:rPr>
          <w:t>N 150-ФЗ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29.12.2004 </w:t>
      </w:r>
      <w:hyperlink r:id="rId10" w:history="1">
        <w:r w:rsidRPr="00A825B7">
          <w:rPr>
            <w:rFonts w:ascii="Times New Roman" w:hAnsi="Times New Roman" w:cs="Times New Roman"/>
            <w:color w:val="0000FF"/>
            <w:sz w:val="28"/>
            <w:szCs w:val="28"/>
          </w:rPr>
          <w:t>N 199-ФЗ</w:t>
        </w:r>
      </w:hyperlink>
      <w:r w:rsidRPr="00A825B7">
        <w:rPr>
          <w:rFonts w:ascii="Times New Roman" w:hAnsi="Times New Roman" w:cs="Times New Roman"/>
          <w:sz w:val="28"/>
          <w:szCs w:val="28"/>
        </w:rPr>
        <w:t xml:space="preserve">, от 22.04.2005 </w:t>
      </w:r>
      <w:hyperlink r:id="rId11" w:history="1">
        <w:r w:rsidRPr="00A825B7">
          <w:rPr>
            <w:rFonts w:ascii="Times New Roman" w:hAnsi="Times New Roman" w:cs="Times New Roman"/>
            <w:color w:val="0000FF"/>
            <w:sz w:val="28"/>
            <w:szCs w:val="28"/>
          </w:rPr>
          <w:t>N 39-ФЗ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05.01.2006 </w:t>
      </w:r>
      <w:hyperlink r:id="rId12" w:history="1">
        <w:r w:rsidRPr="00A825B7">
          <w:rPr>
            <w:rFonts w:ascii="Times New Roman" w:hAnsi="Times New Roman" w:cs="Times New Roman"/>
            <w:color w:val="0000FF"/>
            <w:sz w:val="28"/>
            <w:szCs w:val="28"/>
          </w:rPr>
          <w:t>N 9-ФЗ</w:t>
        </w:r>
      </w:hyperlink>
      <w:r w:rsidRPr="00A825B7">
        <w:rPr>
          <w:rFonts w:ascii="Times New Roman" w:hAnsi="Times New Roman" w:cs="Times New Roman"/>
          <w:sz w:val="28"/>
          <w:szCs w:val="28"/>
        </w:rPr>
        <w:t xml:space="preserve">, от 30.06.2007 </w:t>
      </w:r>
      <w:hyperlink r:id="rId13" w:history="1">
        <w:r w:rsidRPr="00A825B7">
          <w:rPr>
            <w:rFonts w:ascii="Times New Roman" w:hAnsi="Times New Roman" w:cs="Times New Roman"/>
            <w:color w:val="0000FF"/>
            <w:sz w:val="28"/>
            <w:szCs w:val="28"/>
          </w:rPr>
          <w:t>N 120-ФЗ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21.07.2007 </w:t>
      </w:r>
      <w:hyperlink r:id="rId14" w:history="1">
        <w:r w:rsidRPr="00A825B7">
          <w:rPr>
            <w:rFonts w:ascii="Times New Roman" w:hAnsi="Times New Roman" w:cs="Times New Roman"/>
            <w:color w:val="0000FF"/>
            <w:sz w:val="28"/>
            <w:szCs w:val="28"/>
          </w:rPr>
          <w:t>N 194-ФЗ</w:t>
        </w:r>
      </w:hyperlink>
      <w:r w:rsidRPr="00A825B7">
        <w:rPr>
          <w:rFonts w:ascii="Times New Roman" w:hAnsi="Times New Roman" w:cs="Times New Roman"/>
          <w:sz w:val="28"/>
          <w:szCs w:val="28"/>
        </w:rPr>
        <w:t xml:space="preserve">, от 24.07.2007 </w:t>
      </w:r>
      <w:hyperlink r:id="rId15" w:history="1">
        <w:r w:rsidRPr="00A825B7">
          <w:rPr>
            <w:rFonts w:ascii="Times New Roman" w:hAnsi="Times New Roman" w:cs="Times New Roman"/>
            <w:color w:val="0000FF"/>
            <w:sz w:val="28"/>
            <w:szCs w:val="28"/>
          </w:rPr>
          <w:t>N 214-ФЗ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01.12.2007 </w:t>
      </w:r>
      <w:hyperlink r:id="rId16" w:history="1">
        <w:r w:rsidRPr="00A825B7">
          <w:rPr>
            <w:rFonts w:ascii="Times New Roman" w:hAnsi="Times New Roman" w:cs="Times New Roman"/>
            <w:color w:val="0000FF"/>
            <w:sz w:val="28"/>
            <w:szCs w:val="28"/>
          </w:rPr>
          <w:t>N 309-ФЗ</w:t>
        </w:r>
      </w:hyperlink>
      <w:r w:rsidRPr="00A825B7">
        <w:rPr>
          <w:rFonts w:ascii="Times New Roman" w:hAnsi="Times New Roman" w:cs="Times New Roman"/>
          <w:sz w:val="28"/>
          <w:szCs w:val="28"/>
        </w:rPr>
        <w:t xml:space="preserve">, от 23.07.2008 </w:t>
      </w:r>
      <w:hyperlink r:id="rId17" w:history="1">
        <w:r w:rsidRPr="00A825B7">
          <w:rPr>
            <w:rFonts w:ascii="Times New Roman" w:hAnsi="Times New Roman" w:cs="Times New Roman"/>
            <w:color w:val="0000FF"/>
            <w:sz w:val="28"/>
            <w:szCs w:val="28"/>
          </w:rPr>
          <w:t>N 160-ФЗ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13.10.2009 </w:t>
      </w:r>
      <w:hyperlink r:id="rId18" w:history="1">
        <w:r w:rsidRPr="00A825B7">
          <w:rPr>
            <w:rFonts w:ascii="Times New Roman" w:hAnsi="Times New Roman" w:cs="Times New Roman"/>
            <w:color w:val="0000FF"/>
            <w:sz w:val="28"/>
            <w:szCs w:val="28"/>
          </w:rPr>
          <w:t>N 233-ФЗ</w:t>
        </w:r>
      </w:hyperlink>
      <w:r w:rsidRPr="00A825B7">
        <w:rPr>
          <w:rFonts w:ascii="Times New Roman" w:hAnsi="Times New Roman" w:cs="Times New Roman"/>
          <w:sz w:val="28"/>
          <w:szCs w:val="28"/>
        </w:rPr>
        <w:t xml:space="preserve">, от 28.12.2010 </w:t>
      </w:r>
      <w:hyperlink r:id="rId19" w:history="1">
        <w:r w:rsidRPr="00A825B7">
          <w:rPr>
            <w:rFonts w:ascii="Times New Roman" w:hAnsi="Times New Roman" w:cs="Times New Roman"/>
            <w:color w:val="0000FF"/>
            <w:sz w:val="28"/>
            <w:szCs w:val="28"/>
          </w:rPr>
          <w:t>N 427-ФЗ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07.02.2011 </w:t>
      </w:r>
      <w:hyperlink r:id="rId20" w:history="1">
        <w:r w:rsidRPr="00A825B7">
          <w:rPr>
            <w:rFonts w:ascii="Times New Roman" w:hAnsi="Times New Roman" w:cs="Times New Roman"/>
            <w:color w:val="0000FF"/>
            <w:sz w:val="28"/>
            <w:szCs w:val="28"/>
          </w:rPr>
          <w:t>N 4-ФЗ</w:t>
        </w:r>
      </w:hyperlink>
      <w:r w:rsidRPr="00A825B7">
        <w:rPr>
          <w:rFonts w:ascii="Times New Roman" w:hAnsi="Times New Roman" w:cs="Times New Roman"/>
          <w:sz w:val="28"/>
          <w:szCs w:val="28"/>
        </w:rPr>
        <w:t xml:space="preserve">, от 03.12.2011 </w:t>
      </w:r>
      <w:hyperlink r:id="rId21" w:history="1">
        <w:r w:rsidRPr="00A825B7">
          <w:rPr>
            <w:rFonts w:ascii="Times New Roman" w:hAnsi="Times New Roman" w:cs="Times New Roman"/>
            <w:color w:val="0000FF"/>
            <w:sz w:val="28"/>
            <w:szCs w:val="28"/>
          </w:rPr>
          <w:t>N 378-ФЗ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30.12.2012 </w:t>
      </w:r>
      <w:hyperlink r:id="rId22" w:history="1">
        <w:r w:rsidRPr="00A825B7">
          <w:rPr>
            <w:rFonts w:ascii="Times New Roman" w:hAnsi="Times New Roman" w:cs="Times New Roman"/>
            <w:color w:val="0000FF"/>
            <w:sz w:val="28"/>
            <w:szCs w:val="28"/>
          </w:rPr>
          <w:t>N 297-ФЗ</w:t>
        </w:r>
      </w:hyperlink>
      <w:r w:rsidRPr="00A825B7">
        <w:rPr>
          <w:rFonts w:ascii="Times New Roman" w:hAnsi="Times New Roman" w:cs="Times New Roman"/>
          <w:sz w:val="28"/>
          <w:szCs w:val="28"/>
        </w:rPr>
        <w:t xml:space="preserve">, от 30.12.2012 </w:t>
      </w:r>
      <w:hyperlink r:id="rId23" w:history="1">
        <w:r w:rsidRPr="00A825B7">
          <w:rPr>
            <w:rFonts w:ascii="Times New Roman" w:hAnsi="Times New Roman" w:cs="Times New Roman"/>
            <w:color w:val="0000FF"/>
            <w:sz w:val="28"/>
            <w:szCs w:val="28"/>
          </w:rPr>
          <w:t>N 319-ФЗ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от 07.05.2013 </w:t>
      </w:r>
      <w:hyperlink r:id="rId24" w:history="1">
        <w:r w:rsidRPr="00A825B7">
          <w:rPr>
            <w:rFonts w:ascii="Times New Roman" w:hAnsi="Times New Roman" w:cs="Times New Roman"/>
            <w:color w:val="0000FF"/>
            <w:sz w:val="28"/>
            <w:szCs w:val="28"/>
          </w:rPr>
          <w:t>N 104-ФЗ</w:t>
        </w:r>
      </w:hyperlink>
      <w:r w:rsidRPr="00A825B7">
        <w:rPr>
          <w:rFonts w:ascii="Times New Roman" w:hAnsi="Times New Roman" w:cs="Times New Roman"/>
          <w:sz w:val="28"/>
          <w:szCs w:val="28"/>
        </w:rPr>
        <w:t xml:space="preserve">, от 02.07.2013 </w:t>
      </w:r>
      <w:hyperlink r:id="rId25"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Настоящий Федеральный закон в соответствии с </w:t>
      </w:r>
      <w:hyperlink r:id="rId26" w:history="1">
        <w:r w:rsidRPr="00A825B7">
          <w:rPr>
            <w:rFonts w:ascii="Times New Roman" w:hAnsi="Times New Roman" w:cs="Times New Roman"/>
            <w:color w:val="0000FF"/>
            <w:sz w:val="28"/>
            <w:szCs w:val="28"/>
          </w:rPr>
          <w:t>Конституцией</w:t>
        </w:r>
      </w:hyperlink>
      <w:r w:rsidRPr="00A825B7">
        <w:rPr>
          <w:rFonts w:ascii="Times New Roman" w:hAnsi="Times New Roman" w:cs="Times New Roman"/>
          <w:sz w:val="28"/>
          <w:szCs w:val="28"/>
        </w:rPr>
        <w:t xml:space="preserve"> Российской Федерации и общепризнанными нормами международного права устанавливает основы правового регулирования отношений, возникающих в связи с деятельностью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A825B7">
        <w:rPr>
          <w:rFonts w:ascii="Times New Roman" w:hAnsi="Times New Roman" w:cs="Times New Roman"/>
          <w:b/>
          <w:bCs/>
          <w:sz w:val="28"/>
          <w:szCs w:val="28"/>
        </w:rPr>
        <w:t>Глава I. ОБЩИЕ ПОЛОЖЕНИЯ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 Основные понятия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Для целей настоящего Федерального закона применяются следующие основные понятия: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несовершеннолетний - лицо, не достигшее возраста восемнадцати лет;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(абзац введен Федеральным </w:t>
      </w:r>
      <w:hyperlink r:id="rId27"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беспризорный - безнадзорный, не имеющий места жительства и (или) места пребывания;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несовершеннолетний, находящийся в социально опасном положении, - лицо,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антиобщественные действия - действия несовершеннолетнего, выражающиеся в систематическом употреблении наркотических средств, психотропных и (или) одурманивающих веществ, алкогольной и спиртосодержащей продукции, пива и напитков, изготавливаемых на его основе, занятии проституцией, бродяжничеством или попрошайничеством, а также иные действия, нарушающие права и законные интересы других лиц;</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(абзац введен Федеральным </w:t>
      </w:r>
      <w:hyperlink r:id="rId30"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 в ред. Федерального </w:t>
      </w:r>
      <w:hyperlink r:id="rId3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семья, находящаяся в социально опасном положении, - семья, имеющая детей, находящихся в социально опасном положении, а также семья, где родители или иные </w:t>
      </w:r>
      <w:hyperlink r:id="rId32"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xml:space="preserve">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пиво и напитки, изготавливаемые на его основе, - пиво с содержанием этилового спирта более 0,5 процента объема готовой продукции и изготавливаемые на основе пива напитки с указанным содержанием этилового спирта.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(абзац введен Федеральным </w:t>
      </w:r>
      <w:hyperlink r:id="rId34"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 Основные задачи и принципы деятельности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Основными задачами деятельности по профилактике безнадзорности и правонарушений несовершеннолетних являются: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обеспечение защиты прав и законных интересов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социально-педагогическая реабилитация несовершеннолетних, находящихся в социально опасном положении;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выявление и пресечение случаев вовлечения несовершеннолетних в совершение преступлений и антиобщественных действий.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Деятельность по профилактике безнадзорности и правонарушений несовершеннолетних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 Законодательство Российской Федерации 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Законодательство Российской Федерации, регулирующее деятельность по профилактике безнадзорности и правонарушений несовершеннолетних, основывается на </w:t>
      </w:r>
      <w:hyperlink r:id="rId36" w:history="1">
        <w:r w:rsidRPr="00A825B7">
          <w:rPr>
            <w:rFonts w:ascii="Times New Roman" w:hAnsi="Times New Roman" w:cs="Times New Roman"/>
            <w:color w:val="0000FF"/>
            <w:sz w:val="28"/>
            <w:szCs w:val="28"/>
          </w:rPr>
          <w:t>Конституции</w:t>
        </w:r>
      </w:hyperlink>
      <w:r w:rsidRPr="00A825B7">
        <w:rPr>
          <w:rFonts w:ascii="Times New Roman" w:hAnsi="Times New Roman" w:cs="Times New Roman"/>
          <w:sz w:val="28"/>
          <w:szCs w:val="28"/>
        </w:rPr>
        <w:t xml:space="preserve"> Российской Федерации, общепризнанных нормах международного права и состоит из настоящего Федерального закона, других федеральных законов и иных нормативных правовых актов Российской Федерации, законов и нормативных правовых актов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4. Органы и учреждения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 w:name="Par77"/>
      <w:bookmarkEnd w:id="1"/>
      <w:r w:rsidRPr="00A825B7">
        <w:rPr>
          <w:rFonts w:ascii="Times New Roman" w:hAnsi="Times New Roman" w:cs="Times New Roman"/>
          <w:sz w:val="28"/>
          <w:szCs w:val="28"/>
        </w:rPr>
        <w:t xml:space="preserve">1. В систему профилактики безнадзорности и правонарушений несовершеннолетних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w:t>
      </w:r>
      <w:r w:rsidRPr="00A825B7">
        <w:rPr>
          <w:rFonts w:ascii="Times New Roman" w:hAnsi="Times New Roman" w:cs="Times New Roman"/>
          <w:sz w:val="28"/>
          <w:szCs w:val="28"/>
        </w:rPr>
        <w:lastRenderedPageBreak/>
        <w:t>управление в сфере образования, и органы местного самоуправления, осуществляющие управление в сфере образования (далее - органы, осуществляющие управление в сфере образования), органы опеки и попечительства, органы по делам молодежи, органы управления здравоохранением, органы службы занятости, органы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30.12.2012 </w:t>
      </w:r>
      <w:hyperlink r:id="rId37" w:history="1">
        <w:r w:rsidRPr="00A825B7">
          <w:rPr>
            <w:rFonts w:ascii="Times New Roman" w:hAnsi="Times New Roman" w:cs="Times New Roman"/>
            <w:color w:val="0000FF"/>
            <w:sz w:val="28"/>
            <w:szCs w:val="28"/>
          </w:rPr>
          <w:t>N 297-ФЗ</w:t>
        </w:r>
      </w:hyperlink>
      <w:r w:rsidRPr="00A825B7">
        <w:rPr>
          <w:rFonts w:ascii="Times New Roman" w:hAnsi="Times New Roman" w:cs="Times New Roman"/>
          <w:sz w:val="28"/>
          <w:szCs w:val="28"/>
        </w:rPr>
        <w:t xml:space="preserve">, от 02.07.2013 </w:t>
      </w:r>
      <w:hyperlink r:id="rId38"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В органах, указанных в </w:t>
      </w:r>
      <w:hyperlink w:anchor="Par77"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 в порядке, установленном законодательством Российской Федерации и законодательством субъектов Российской Федерации, могут создаваться учреждения, осуществляющие отдельные функции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Участие в деятельности по профилактике безнадзорности и правонарушений несовершеннолетних Уполномоченного при Президенте Российской Федерации по правам ребенка, уполномоченных по правам ребенка в субъектах Российской Федерации, других органов, учреждений и организаций осуществляется в пределах их компетенции в порядке, установленном законодательством Российской Федерации и (или)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03.12.2011 N 378-ФЗ)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 w:name="Par85"/>
      <w:bookmarkEnd w:id="2"/>
      <w:r w:rsidRPr="00A825B7">
        <w:rPr>
          <w:rFonts w:ascii="Times New Roman" w:hAnsi="Times New Roman" w:cs="Times New Roman"/>
          <w:sz w:val="28"/>
          <w:szCs w:val="28"/>
        </w:rPr>
        <w:t>Статья 5. Категории лиц, в отношении которых проводится индивидуальная профилактическая работа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безнадзорных или беспризорных;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занимающихся бродяжничеством или попрошайничеством;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91"/>
      <w:bookmarkEnd w:id="3"/>
      <w:r w:rsidRPr="00A825B7">
        <w:rPr>
          <w:rFonts w:ascii="Times New Roman" w:hAnsi="Times New Roman" w:cs="Times New Roman"/>
          <w:sz w:val="28"/>
          <w:szCs w:val="28"/>
        </w:rPr>
        <w:t>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пиво и напитки, изготавливаемые на его основе;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4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совершивших правонарушение, повлекшее применение меры административного взыскания;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совершивших правонарушение до достижения возраста, с которого наступает административная ответственность;</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7) освобожденных от уголовной ответственности вследствие акта об амнистии или в связи с изменением обстановки, а также в случаях, когда признано, что исправление несовершеннолетнего может быть достигнуто </w:t>
      </w:r>
      <w:r w:rsidRPr="00A825B7">
        <w:rPr>
          <w:rFonts w:ascii="Times New Roman" w:hAnsi="Times New Roman" w:cs="Times New Roman"/>
          <w:sz w:val="28"/>
          <w:szCs w:val="28"/>
        </w:rPr>
        <w:lastRenderedPageBreak/>
        <w:t xml:space="preserve">путем применения </w:t>
      </w:r>
      <w:hyperlink r:id="rId41" w:history="1">
        <w:r w:rsidRPr="00A825B7">
          <w:rPr>
            <w:rFonts w:ascii="Times New Roman" w:hAnsi="Times New Roman" w:cs="Times New Roman"/>
            <w:color w:val="0000FF"/>
            <w:sz w:val="28"/>
            <w:szCs w:val="28"/>
          </w:rPr>
          <w:t>принудительных мер</w:t>
        </w:r>
      </w:hyperlink>
      <w:r w:rsidRPr="00A825B7">
        <w:rPr>
          <w:rFonts w:ascii="Times New Roman" w:hAnsi="Times New Roman" w:cs="Times New Roman"/>
          <w:sz w:val="28"/>
          <w:szCs w:val="28"/>
        </w:rPr>
        <w:t xml:space="preserve"> воспитательного воздействия;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8 в ред. Федерального </w:t>
      </w:r>
      <w:hyperlink r:id="rId4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9) обвиняемых или подозреваемых в совершении преступлений, в отношении которых избраны меры пресечения, не связанные с заключением под стражу;</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10) условно-досрочно освобожденных от отбывания наказания, освобожденных от наказания вследствие акта об амнистии или в связи с помилованием;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11) получивших отсрочку отбывания наказания или отсрочку исполнения приговора;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12) освобожденных из учреждений уголовно-исполнительной системы, вернувшихся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 (или) после освобождения (выпуска) находятся в социально опасном положении и (или) нуждаются в социальной помощи и (или)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13) осужденных за совершение преступления небольшой или средней тяжести и освобожденных судом от наказания с применением </w:t>
      </w:r>
      <w:hyperlink r:id="rId43" w:history="1">
        <w:r w:rsidRPr="00A825B7">
          <w:rPr>
            <w:rFonts w:ascii="Times New Roman" w:hAnsi="Times New Roman" w:cs="Times New Roman"/>
            <w:color w:val="0000FF"/>
            <w:sz w:val="28"/>
            <w:szCs w:val="28"/>
          </w:rPr>
          <w:t>принудительных мер</w:t>
        </w:r>
      </w:hyperlink>
      <w:r w:rsidRPr="00A825B7">
        <w:rPr>
          <w:rFonts w:ascii="Times New Roman" w:hAnsi="Times New Roman" w:cs="Times New Roman"/>
          <w:sz w:val="28"/>
          <w:szCs w:val="28"/>
        </w:rPr>
        <w:t xml:space="preserve"> воспитательного воздействия;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105"/>
      <w:bookmarkEnd w:id="4"/>
      <w:r w:rsidRPr="00A825B7">
        <w:rPr>
          <w:rFonts w:ascii="Times New Roman" w:hAnsi="Times New Roman" w:cs="Times New Roman"/>
          <w:sz w:val="28"/>
          <w:szCs w:val="28"/>
        </w:rPr>
        <w:t>14) осужденных условно, осужденных к обязательным работам, исправительным работам или иным мерам наказания, не связанным с лишением свободы.</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106"/>
      <w:bookmarkEnd w:id="5"/>
      <w:r w:rsidRPr="00A825B7">
        <w:rPr>
          <w:rFonts w:ascii="Times New Roman" w:hAnsi="Times New Roman" w:cs="Times New Roman"/>
          <w:sz w:val="28"/>
          <w:szCs w:val="28"/>
        </w:rPr>
        <w:t xml:space="preserve">2.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родителей или иных </w:t>
      </w:r>
      <w:hyperlink r:id="rId44"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4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Индивидуальная профилактическая работа с лицами, которые не указаны в </w:t>
      </w:r>
      <w:hyperlink w:anchor="Par87" w:history="1">
        <w:r w:rsidRPr="00A825B7">
          <w:rPr>
            <w:rFonts w:ascii="Times New Roman" w:hAnsi="Times New Roman" w:cs="Times New Roman"/>
            <w:color w:val="0000FF"/>
            <w:sz w:val="28"/>
            <w:szCs w:val="28"/>
          </w:rPr>
          <w:t>пунктах 1</w:t>
        </w:r>
      </w:hyperlink>
      <w:r w:rsidRPr="00A825B7">
        <w:rPr>
          <w:rFonts w:ascii="Times New Roman" w:hAnsi="Times New Roman" w:cs="Times New Roman"/>
          <w:sz w:val="28"/>
          <w:szCs w:val="28"/>
        </w:rPr>
        <w:t xml:space="preserve"> и </w:t>
      </w:r>
      <w:hyperlink w:anchor="Par106" w:history="1">
        <w:r w:rsidRPr="00A825B7">
          <w:rPr>
            <w:rFonts w:ascii="Times New Roman" w:hAnsi="Times New Roman" w:cs="Times New Roman"/>
            <w:color w:val="0000FF"/>
            <w:sz w:val="28"/>
            <w:szCs w:val="28"/>
          </w:rPr>
          <w:t>2</w:t>
        </w:r>
      </w:hyperlink>
      <w:r w:rsidRPr="00A825B7">
        <w:rPr>
          <w:rFonts w:ascii="Times New Roman" w:hAnsi="Times New Roman" w:cs="Times New Roman"/>
          <w:sz w:val="28"/>
          <w:szCs w:val="28"/>
        </w:rPr>
        <w:t xml:space="preserve"> настоящей статьи, может проводиться в случае необходимости предупреждения правонарушений либо для оказания социальной помощи и (или) реабилитации несовершеннолетних с согласия руководителя органа или учреждения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6. Основания проведения индивидуальной профилактической работы</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Основаниями проведения индивидуальной профилактической работы в отношении несовершеннолетних, их родителей или иных </w:t>
      </w:r>
      <w:hyperlink r:id="rId46" w:history="1">
        <w:r w:rsidRPr="00A825B7">
          <w:rPr>
            <w:rFonts w:ascii="Times New Roman" w:hAnsi="Times New Roman" w:cs="Times New Roman"/>
            <w:color w:val="0000FF"/>
            <w:sz w:val="28"/>
            <w:szCs w:val="28"/>
          </w:rPr>
          <w:t xml:space="preserve">законных </w:t>
        </w:r>
        <w:r w:rsidRPr="00A825B7">
          <w:rPr>
            <w:rFonts w:ascii="Times New Roman" w:hAnsi="Times New Roman" w:cs="Times New Roman"/>
            <w:color w:val="0000FF"/>
            <w:sz w:val="28"/>
            <w:szCs w:val="28"/>
          </w:rPr>
          <w:lastRenderedPageBreak/>
          <w:t>представителей</w:t>
        </w:r>
      </w:hyperlink>
      <w:r w:rsidRPr="00A825B7">
        <w:rPr>
          <w:rFonts w:ascii="Times New Roman" w:hAnsi="Times New Roman" w:cs="Times New Roman"/>
          <w:sz w:val="28"/>
          <w:szCs w:val="28"/>
        </w:rPr>
        <w:t xml:space="preserve"> являются обстоятельства, предусмотренные </w:t>
      </w:r>
      <w:hyperlink w:anchor="Par85" w:history="1">
        <w:r w:rsidRPr="00A825B7">
          <w:rPr>
            <w:rFonts w:ascii="Times New Roman" w:hAnsi="Times New Roman" w:cs="Times New Roman"/>
            <w:color w:val="0000FF"/>
            <w:sz w:val="28"/>
            <w:szCs w:val="28"/>
          </w:rPr>
          <w:t>статьей 5</w:t>
        </w:r>
      </w:hyperlink>
      <w:r w:rsidRPr="00A825B7">
        <w:rPr>
          <w:rFonts w:ascii="Times New Roman" w:hAnsi="Times New Roman" w:cs="Times New Roman"/>
          <w:sz w:val="28"/>
          <w:szCs w:val="28"/>
        </w:rPr>
        <w:t xml:space="preserve"> настоящего Федерального закона, если они зафиксированы в следующих документах: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4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заявление несовершеннолетнего либо его родителей или иных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4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приговор, определение или постановление суда;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постановление комиссии по делам несовершеннолетних и защите их прав, прокурора, следователя, органа дознания или начальника органа внутренних дел;</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документы, определенные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7. Сроки проведения индивидуальной профилактической работы</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Индивидуальная профилактическая работа в отношении несовершеннолетних, их родителей или иных </w:t>
      </w:r>
      <w:hyperlink r:id="rId49"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проводится в сроки, необходимые для оказания социальной 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восемнадцати лет, или наступления других обстоятельств, предусмотренных </w:t>
      </w:r>
      <w:hyperlink r:id="rId50"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5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8. Права лиц, в отношении которых проводится индивидуальная профилактическая работа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Несовершеннолетним, их родителям или иным </w:t>
      </w:r>
      <w:hyperlink r:id="rId52"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xml:space="preserve">, в отношении которых проводится индивидуальная профилактическая работа, обеспечиваются права и свободы, гарантированные </w:t>
      </w:r>
      <w:hyperlink r:id="rId53" w:history="1">
        <w:r w:rsidRPr="00A825B7">
          <w:rPr>
            <w:rFonts w:ascii="Times New Roman" w:hAnsi="Times New Roman" w:cs="Times New Roman"/>
            <w:color w:val="0000FF"/>
            <w:sz w:val="28"/>
            <w:szCs w:val="28"/>
          </w:rPr>
          <w:t>Конституцией</w:t>
        </w:r>
      </w:hyperlink>
      <w:r w:rsidRPr="00A825B7">
        <w:rPr>
          <w:rFonts w:ascii="Times New Roman" w:hAnsi="Times New Roman" w:cs="Times New Roman"/>
          <w:sz w:val="28"/>
          <w:szCs w:val="28"/>
        </w:rPr>
        <w:t xml:space="preserve"> Российской Федерации, </w:t>
      </w:r>
      <w:hyperlink r:id="rId54" w:history="1">
        <w:r w:rsidRPr="00A825B7">
          <w:rPr>
            <w:rFonts w:ascii="Times New Roman" w:hAnsi="Times New Roman" w:cs="Times New Roman"/>
            <w:color w:val="0000FF"/>
            <w:sz w:val="28"/>
            <w:szCs w:val="28"/>
          </w:rPr>
          <w:t>Конвенцией</w:t>
        </w:r>
      </w:hyperlink>
      <w:r w:rsidRPr="00A825B7">
        <w:rPr>
          <w:rFonts w:ascii="Times New Roman" w:hAnsi="Times New Roman" w:cs="Times New Roman"/>
          <w:sz w:val="28"/>
          <w:szCs w:val="28"/>
        </w:rPr>
        <w:t xml:space="preserve">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5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 xml:space="preserve">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w:t>
      </w:r>
      <w:hyperlink w:anchor="Par132"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 а также в установленном порядке имеют право 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5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уведомление родителей или иных законных представителей о помещении несовершеннолетнего в учреждение системы профилактики безнадзорности и правонарушений несовершеннолетних. При наличии сведений о месте жительства или месте пребывания родителей или иных законных представителей информация о помещении несовершеннолетнего в указанное учреждение должна быть направлена им в течение 12 часов с момента его помещения, а при отсутствии сведений о родителях или иных законных представителях указанное уведомление в течение трех суток с момента помещения несовершеннолетнего направляется в орган опеки и попечительства по его последнему месту жительства;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57"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58"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получение информации о целях своего пребывания в учреждении системы профилактики безнадзорности и правонарушений несовершеннолетних, правах и об обязанностях, основных правилах, регулирующих внутренний распорядок в данном учреждении;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(абзац введен Федеральным </w:t>
      </w:r>
      <w:hyperlink r:id="rId59"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обжалование решений, принятых работниками органов и учреждений системы профилактики безнадзорности и правонарушений несовершеннолетних, в вышестоящие органы указанной системы, органы прокуратуры и суд;</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6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гуманное, не унижающее человеческого достоинства обращение;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поддержание связи с семьей путем телефонных переговоров и свиданий без ограничения их количества;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получение посылок, бандеролей, передач, получение и отправление писем и телеграмм без ограничения их количества;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обеспечение на безвозмездной основе питанием, одеждой, обувью и другими предметами вещевого довольствия по установленным нормам, необходимым для сохранения здоровья и обеспечения жизнедеятельности несовершеннолетних. Для учреждений, обеспечение деятельности которых является расходным обязательством Российской Федерации, указанные </w:t>
      </w:r>
      <w:hyperlink r:id="rId61" w:history="1">
        <w:r w:rsidRPr="00A825B7">
          <w:rPr>
            <w:rFonts w:ascii="Times New Roman" w:hAnsi="Times New Roman" w:cs="Times New Roman"/>
            <w:color w:val="0000FF"/>
            <w:sz w:val="28"/>
            <w:szCs w:val="28"/>
          </w:rPr>
          <w:t>нормы</w:t>
        </w:r>
      </w:hyperlink>
      <w:r w:rsidRPr="00A825B7">
        <w:rPr>
          <w:rFonts w:ascii="Times New Roman" w:hAnsi="Times New Roman" w:cs="Times New Roman"/>
          <w:sz w:val="28"/>
          <w:szCs w:val="28"/>
        </w:rPr>
        <w:t xml:space="preserve"> утверждаются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62"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23.07.2008 </w:t>
      </w:r>
      <w:hyperlink r:id="rId63" w:history="1">
        <w:r w:rsidRPr="00A825B7">
          <w:rPr>
            <w:rFonts w:ascii="Times New Roman" w:hAnsi="Times New Roman" w:cs="Times New Roman"/>
            <w:color w:val="0000FF"/>
            <w:sz w:val="28"/>
            <w:szCs w:val="28"/>
          </w:rPr>
          <w:t>N 160-ФЗ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обеспечение бесплатной юридической помощью с участием адвокатов, а также иных лиц, имеющих право на оказание юридической помощи в соответствии с </w:t>
      </w:r>
      <w:hyperlink r:id="rId64"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(абзац введен Федеральным </w:t>
      </w:r>
      <w:hyperlink r:id="rId65"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154"/>
      <w:bookmarkEnd w:id="6"/>
      <w:r w:rsidRPr="00A825B7">
        <w:rPr>
          <w:rFonts w:ascii="Times New Roman" w:hAnsi="Times New Roman" w:cs="Times New Roman"/>
          <w:sz w:val="28"/>
          <w:szCs w:val="28"/>
        </w:rPr>
        <w:t xml:space="preserve">3. Права несовершеннолетних, содержащихся в учреждениях уголовно-исполнительной системы, а также организация работы по их исправлению </w:t>
      </w:r>
      <w:r w:rsidRPr="00A825B7">
        <w:rPr>
          <w:rFonts w:ascii="Times New Roman" w:hAnsi="Times New Roman" w:cs="Times New Roman"/>
          <w:sz w:val="28"/>
          <w:szCs w:val="28"/>
        </w:rPr>
        <w:lastRenderedPageBreak/>
        <w:t xml:space="preserve">регламентируются Уголовно-исполнительным </w:t>
      </w:r>
      <w:hyperlink r:id="rId66" w:history="1">
        <w:r w:rsidRPr="00A825B7">
          <w:rPr>
            <w:rFonts w:ascii="Times New Roman" w:hAnsi="Times New Roman" w:cs="Times New Roman"/>
            <w:color w:val="0000FF"/>
            <w:sz w:val="28"/>
            <w:szCs w:val="28"/>
          </w:rPr>
          <w:t>кодексом</w:t>
        </w:r>
      </w:hyperlink>
      <w:r w:rsidRPr="00A825B7">
        <w:rPr>
          <w:rFonts w:ascii="Times New Roman" w:hAnsi="Times New Roman" w:cs="Times New Roman"/>
          <w:sz w:val="28"/>
          <w:szCs w:val="28"/>
        </w:rPr>
        <w:t xml:space="preserve"> Российской Федерации и другими федеральными </w:t>
      </w:r>
      <w:hyperlink r:id="rId67" w:history="1">
        <w:r w:rsidRPr="00A825B7">
          <w:rPr>
            <w:rFonts w:ascii="Times New Roman" w:hAnsi="Times New Roman" w:cs="Times New Roman"/>
            <w:color w:val="0000FF"/>
            <w:sz w:val="28"/>
            <w:szCs w:val="28"/>
          </w:rPr>
          <w:t>законами</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Перечисление прав, указанных в </w:t>
      </w:r>
      <w:hyperlink w:anchor="Par135" w:history="1">
        <w:r w:rsidRPr="00A825B7">
          <w:rPr>
            <w:rFonts w:ascii="Times New Roman" w:hAnsi="Times New Roman" w:cs="Times New Roman"/>
            <w:color w:val="0000FF"/>
            <w:sz w:val="28"/>
            <w:szCs w:val="28"/>
          </w:rPr>
          <w:t>пунктах 2</w:t>
        </w:r>
      </w:hyperlink>
      <w:r w:rsidRPr="00A825B7">
        <w:rPr>
          <w:rFonts w:ascii="Times New Roman" w:hAnsi="Times New Roman" w:cs="Times New Roman"/>
          <w:sz w:val="28"/>
          <w:szCs w:val="28"/>
        </w:rPr>
        <w:t xml:space="preserve"> и </w:t>
      </w:r>
      <w:hyperlink w:anchor="Par154" w:history="1">
        <w:r w:rsidRPr="00A825B7">
          <w:rPr>
            <w:rFonts w:ascii="Times New Roman" w:hAnsi="Times New Roman" w:cs="Times New Roman"/>
            <w:color w:val="0000FF"/>
            <w:sz w:val="28"/>
            <w:szCs w:val="28"/>
          </w:rPr>
          <w:t>3</w:t>
        </w:r>
      </w:hyperlink>
      <w:r w:rsidRPr="00A825B7">
        <w:rPr>
          <w:rFonts w:ascii="Times New Roman" w:hAnsi="Times New Roman" w:cs="Times New Roman"/>
          <w:sz w:val="28"/>
          <w:szCs w:val="28"/>
        </w:rPr>
        <w:t xml:space="preserve"> настоящей статьи, не должно толковаться как отрицание или умаление других прав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8.1. Применение мер взыскания в учреждениях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(введена Федеральным </w:t>
      </w:r>
      <w:hyperlink r:id="rId68"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За нарушения установленного порядка содержания в специализированных учреждениях для несовершеннолетних, нуждающихся в социальной реабилитации, в специальных учебно-воспитательных учреждениях открытого и закрытого типа и центрах временного содержания для несовершеннолетних правонарушителей органов внутренних дел к несовершеннолетним могут применяться следующие меры взыскания: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6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предупреждение;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выговор;</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строгий выговор.</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К несовершеннолетним, находящимся в специальных учебно-воспитательных учреждениях открытого и закрытого типа, могут также применяться следующие меры взыскания: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7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сообщение родителям или иным </w:t>
      </w:r>
      <w:hyperlink r:id="rId71"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7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исключение из специального учебно-воспитательного учреждения открытого типа на основании постановления комиссии по делам несовершеннолетних и защите их прав по месту нахождения указанного учреждения.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73"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02.07.2013 </w:t>
      </w:r>
      <w:hyperlink r:id="rId74"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Порядок применения мер взыскания к несовершеннолетним определяется соответствующими нормативными правовыми документами, регламентирующими деятельность учреждений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По отношению к несовершеннолетним не допускаются: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применение физического и психического насилия;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применение мер воздействия без учета возраста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применение мер, носящих антипедагогический характер, унижающих человеческое достоинство;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ограничение контактов несовершеннолетних с родителями или иными законными представителями либо лишение несовершеннолетних контактов с родителями или иными законными представителями;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7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уменьшение норм питания;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лишение прогулок.</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9. Гарантии исполнения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Органы и учреждения системы профилактики безнадзорности и правонарушений несовершеннолетних, а также несовершеннолетние, их родители или иные </w:t>
      </w:r>
      <w:hyperlink r:id="rId76"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xml:space="preserve"> вправе обратиться в установленном </w:t>
      </w:r>
      <w:hyperlink r:id="rId77"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порядке в суд с иском о возмещении вреда, причиненного здоровью несовершеннолетнего, его имуществу, и (или) морального вреда.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7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192"/>
      <w:bookmarkEnd w:id="7"/>
      <w:r w:rsidRPr="00A825B7">
        <w:rPr>
          <w:rFonts w:ascii="Times New Roman" w:hAnsi="Times New Roman" w:cs="Times New Roman"/>
          <w:sz w:val="28"/>
          <w:szCs w:val="28"/>
        </w:rPr>
        <w:t>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 прокуратуры - о нарушении прав и свобод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недостатках в деятельности органов и учреждений, препятствующих предупреждению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7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орган опеки и попечительства - о выявлении несовершеннолетних,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орган управления социальной защитой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орган внутренних дел -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или антиобщественных действий или совершающих по отношению к ним другие противоправные деяния, а также о несовершеннолетних, совершивших правонарушение или антиобщественные действия;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орган управления здравоохранением - о выявлении несовершеннолетних, нуждающихся в обследовании, наблюдении или лечении в связи с употреблением алкогольной и спиртосодержащей </w:t>
      </w:r>
      <w:r w:rsidRPr="00A825B7">
        <w:rPr>
          <w:rFonts w:ascii="Times New Roman" w:hAnsi="Times New Roman" w:cs="Times New Roman"/>
          <w:sz w:val="28"/>
          <w:szCs w:val="28"/>
        </w:rPr>
        <w:lastRenderedPageBreak/>
        <w:t>продукции, пива и напитков, изготавливаемых на его основе, наркотических средств, психотропных или одурманивающих веществ;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7) орган, осуществляющий управление в сфере образования - о выявлении несовершеннолетних, нуждающихся в помощи государства в связи с самовольным уходом из организаций для детей-сирот и детей, оставшихся без попечения родителей, образовательных организаций или иных организаций, осуществляющих обучение, либо в связи с прекращением по неуважительным причинам занятий в образовательных организациях;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8) 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Информация, указанная в </w:t>
      </w:r>
      <w:hyperlink w:anchor="Par192"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подлежит хранению и использованию в порядке, обеспечивающем ее конфиденциальность.</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Должностные лица, родители несовершеннолетних или иные их </w:t>
      </w:r>
      <w:hyperlink r:id="rId84"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xml:space="preserve"> и иные лица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10. Контроль и надзор за деятельностью органов и учреждений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Федеральные органы государственной власти, органы государственной власти субъектов Российской Федерации в пределах своей компетенции осуществляют в установленном порядке контроль за деятельностью органов и учреждений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Ведомственный контроль за деятельностью органов и учреждений системы профилактики безнадзорности и правонарушений несовершеннолетних осуществляется вышестоящими органами и их должностными лицами. Порядок осуществления ведомственного контроля определяется соответствующими нормативными правовыми актами.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Прокурорский надзор за соблюдением законов органами и учреждениями системы профилактики безнадзорности и правонарушений несовершеннолетних осуществляется Генеральным прокурором Российской Федерации и подчиненными ему прокурорами в соответствии с Федеральным </w:t>
      </w:r>
      <w:hyperlink r:id="rId86"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 прокуратуре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Общественный контроль за обеспечением прав несовершеннолетних, находящихся в учреждениях системы профилактики безнадзорности и </w:t>
      </w:r>
      <w:r w:rsidRPr="00A825B7">
        <w:rPr>
          <w:rFonts w:ascii="Times New Roman" w:hAnsi="Times New Roman" w:cs="Times New Roman"/>
          <w:sz w:val="28"/>
          <w:szCs w:val="28"/>
        </w:rPr>
        <w:lastRenderedPageBreak/>
        <w:t xml:space="preserve">правонарушений несовершеннолетних, относящихся к местам принудительного содержания, осуществляется в соответствии с Федеральным </w:t>
      </w:r>
      <w:hyperlink r:id="rId87"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4 введен Федеральным </w:t>
      </w:r>
      <w:hyperlink r:id="rId88"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30.12.2012 N 319-ФЗ)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A825B7">
        <w:rPr>
          <w:rFonts w:ascii="Times New Roman" w:hAnsi="Times New Roman" w:cs="Times New Roman"/>
          <w:b/>
          <w:bCs/>
          <w:sz w:val="28"/>
          <w:szCs w:val="28"/>
        </w:rPr>
        <w:t>Глава II. ОСНОВНЫЕ НАПРАВЛЕНИЯ ДЕЯТЕЛЬНОСТИ ОРГАНОВ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И УЧРЕЖДЕНИЙ СИСТЕМЫ ПРОФИЛАКТИКИ БЕЗНАДЗОРНОСТИ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11. Комиссии по делам несовершеннолетних и защите их прав</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8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30.12.2012 N 297-ФЗ)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Комиссии по делам несовершеннолетних и защите их прав создаются на территории субъекта Российской Федерации в порядке, установленном законодательством субъекта Российской Федерации,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 и антиобщественных действий. Порядок осуществления деятельности комиссии по делам несовершеннолетних и защите их прав определяется законодательством субъекта Российской Федерации.</w:t>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КонсультантПлюс: примечание.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Указом Президиума ВС РСФСР от 03.06.1967 утверждено </w:t>
      </w:r>
      <w:hyperlink r:id="rId90" w:history="1">
        <w:r w:rsidRPr="00A825B7">
          <w:rPr>
            <w:rFonts w:ascii="Times New Roman" w:hAnsi="Times New Roman" w:cs="Times New Roman"/>
            <w:color w:val="0000FF"/>
            <w:sz w:val="28"/>
            <w:szCs w:val="28"/>
          </w:rPr>
          <w:t>Положение</w:t>
        </w:r>
      </w:hyperlink>
      <w:r w:rsidRPr="00A825B7">
        <w:rPr>
          <w:rFonts w:ascii="Times New Roman" w:hAnsi="Times New Roman" w:cs="Times New Roman"/>
          <w:sz w:val="28"/>
          <w:szCs w:val="28"/>
        </w:rPr>
        <w:t xml:space="preserve"> о комиссиях по делам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Постановлением Правительства РФ от 06.05.2006 N 272 утверждено </w:t>
      </w:r>
      <w:hyperlink r:id="rId91" w:history="1">
        <w:r w:rsidRPr="00A825B7">
          <w:rPr>
            <w:rFonts w:ascii="Times New Roman" w:hAnsi="Times New Roman" w:cs="Times New Roman"/>
            <w:color w:val="0000FF"/>
            <w:sz w:val="28"/>
            <w:szCs w:val="28"/>
          </w:rPr>
          <w:t>Положение</w:t>
        </w:r>
      </w:hyperlink>
      <w:r w:rsidRPr="00A825B7">
        <w:rPr>
          <w:rFonts w:ascii="Times New Roman" w:hAnsi="Times New Roman" w:cs="Times New Roman"/>
          <w:sz w:val="28"/>
          <w:szCs w:val="28"/>
        </w:rPr>
        <w:t xml:space="preserve"> о Правительственной комиссии по делам несовершеннолетних и защите их прав.</w:t>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Примерное положение о комиссиях по делам несовершеннолетних и защите их прав утверждается Правительством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Комиссии по делам несовершеннолетних и защите их прав в пределах своей компетенции: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обеспечивают осуществление мер по защите и восстановлению прав и законных интересов несовершеннолетних, защите их от всех форм дискриминации, физического или психического насилия, оскорбления, </w:t>
      </w:r>
      <w:r w:rsidRPr="00A825B7">
        <w:rPr>
          <w:rFonts w:ascii="Times New Roman" w:hAnsi="Times New Roman" w:cs="Times New Roman"/>
          <w:sz w:val="28"/>
          <w:szCs w:val="28"/>
        </w:rPr>
        <w:lastRenderedPageBreak/>
        <w:t>грубого обращения, сексуальной и иной эксплуатации,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подготавливают совместно с соответствующими органами или учреждениями материалы, представляемые в суд,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рассматривают представления органа, осуществляющего управление в сфере образования, об исключении несовершеннолетних, не получивших общего образования, из образовательной организации и по другим вопросам их обучения в случаях, предусмотренных Федеральным </w:t>
      </w:r>
      <w:hyperlink r:id="rId92"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29 декабря 2012 года N 273-ФЗ "Об образовании 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3 в ред. Федерального </w:t>
      </w:r>
      <w:hyperlink r:id="rId9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обеспечивают оказание помощи в трудовом и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а также осуществление иных функций по социальной реабилитации несовершеннолетних, которые предусмотрены законодательством Российской Федерации 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применяют меры воздействия в отношении несовершеннолетних, их родителей или иных </w:t>
      </w:r>
      <w:hyperlink r:id="rId94"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в случаях и порядке, которые предусмотрены </w:t>
      </w:r>
      <w:hyperlink r:id="rId95"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подготавливают и направляют в органы государственной власти субъекта Российской Федерации и (или) органы местного самоуправления в порядке, установленном законодательством субъекта Российской Федерации, отчеты о работе по профилактике безнадзорности и правонарушений несовершеннолетних на территории соответствующего субъекта Российской Федерации и (или) на территории соответствующего муниципального образования.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Комиссии по делам несовершеннолетних и защите их прав принимают постановления по вопросам, отнесенным к их компетенции, обязательные для исполнения органами и учреждениями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постановлении комиссии по делам несовершеннолетних и защите их прав указываются выявленные нарушения прав и законных интересов несовершеннолетних, причины и условия, способствующие безнадзорности, беспризорности, правонарушениям и антиобщественным действиям несовершеннолетних, меры по их устранению и сроки принятия указанных мер.</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Органы и учреждения системы профилактики безнадзорности и </w:t>
      </w:r>
      <w:r w:rsidRPr="00A825B7">
        <w:rPr>
          <w:rFonts w:ascii="Times New Roman" w:hAnsi="Times New Roman" w:cs="Times New Roman"/>
          <w:sz w:val="28"/>
          <w:szCs w:val="28"/>
        </w:rPr>
        <w:lastRenderedPageBreak/>
        <w:t>правонарушений несовершеннолетних обязаны сообщить комиссии по делам несовершеннолетних и защите их прав о принятых мерах по исполнению данного постановления в срок, указанный в постановлении.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12. Органы управления социальной защитой населения и учреждения социального обслуживания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управления социальной защитой населения в пределах своей компетенции: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осуществляют меры по профилактике безнадзорности несовершеннолетних и организуют индивидуальную профилактическую работу в отношении безнадзорных и беспризорных несовершеннолетних, их родителей или иных </w:t>
      </w:r>
      <w:hyperlink r:id="rId96"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9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контролируют деятельность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а также осуществляют меры по развитию сети указанных учреждений;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внедряют в деятельность учреждений и служб, предоставляющих социальные услуги несовершеннолетним и их семьям, современные методики и технологии социальной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Учреждения социального обслуживания, к которым относятся территориальные центры социальной помощи семье и детям, </w:t>
      </w:r>
      <w:hyperlink r:id="rId98" w:history="1">
        <w:r w:rsidRPr="00A825B7">
          <w:rPr>
            <w:rFonts w:ascii="Times New Roman" w:hAnsi="Times New Roman" w:cs="Times New Roman"/>
            <w:color w:val="0000FF"/>
            <w:sz w:val="28"/>
            <w:szCs w:val="28"/>
          </w:rPr>
          <w:t>центры</w:t>
        </w:r>
      </w:hyperlink>
      <w:r w:rsidRPr="00A825B7">
        <w:rPr>
          <w:rFonts w:ascii="Times New Roman" w:hAnsi="Times New Roman" w:cs="Times New Roman"/>
          <w:sz w:val="28"/>
          <w:szCs w:val="28"/>
        </w:rPr>
        <w:t xml:space="preserve"> психолого-педагогической помощи населению, </w:t>
      </w:r>
      <w:hyperlink r:id="rId99" w:history="1">
        <w:r w:rsidRPr="00A825B7">
          <w:rPr>
            <w:rFonts w:ascii="Times New Roman" w:hAnsi="Times New Roman" w:cs="Times New Roman"/>
            <w:color w:val="0000FF"/>
            <w:sz w:val="28"/>
            <w:szCs w:val="28"/>
          </w:rPr>
          <w:t>центры</w:t>
        </w:r>
      </w:hyperlink>
      <w:r w:rsidRPr="00A825B7">
        <w:rPr>
          <w:rFonts w:ascii="Times New Roman" w:hAnsi="Times New Roman" w:cs="Times New Roman"/>
          <w:sz w:val="28"/>
          <w:szCs w:val="28"/>
        </w:rPr>
        <w:t xml:space="preserve"> экстренной психологической помощи и иные учреждения социального обслуживания, в соответствии с уставами указанных учреждений или положениями о 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предоставляют социальные услуги несовершеннолетним, находящимся в социально опасном положении или иной трудной жизненной ситуации, на основании просьб несовершеннолетних, их родителей или иных </w:t>
      </w:r>
      <w:hyperlink r:id="rId100"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либо по инициативе должностных лиц органов и учреждений системы профилактики безнадзорности и правонарушений несовершеннолетних в порядке, установленном законодательством субъекта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101"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01.12.2004 </w:t>
      </w:r>
      <w:hyperlink r:id="rId102"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выявляют несовершеннолетних, находящихся в социально опасном положении, а также семьи, несовершеннолетние члены которых нуждаются в социальных услугах, осуществляют социальную реабилитацию этих лиц, оказывают им необходимую помощь в соответствии с индивидуальными программами социальной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принимают участие в пределах своей компетенции в индивидуальной профилактической работе с безнадзорными несовершеннолетними, в том </w:t>
      </w:r>
      <w:r w:rsidRPr="00A825B7">
        <w:rPr>
          <w:rFonts w:ascii="Times New Roman" w:hAnsi="Times New Roman" w:cs="Times New Roman"/>
          <w:sz w:val="28"/>
          <w:szCs w:val="28"/>
        </w:rPr>
        <w:lastRenderedPageBreak/>
        <w:t>числе путем организации их досуга, развития творческих способностей несовершеннолетних в кружках, клубах по интересам, созданных в учреждениях социального обслуживания, а также оказывают содействие в организации оздоровления и отдыха несовершеннолетних, нуждающихся в помощи государства.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Должностные лица органов управления социальной защитой населения и учреждений социального обслуживания имеют право: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в установленном порядке посещать несовершеннолетних, проводить беседы с ними, их родителями или иными законными представителями и иными лицами;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0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запрашивать информацию у государственных органов и иных учреждений по вопросам, входящим в их компетенцию, приглашать для выяснения указанных вопросов несовершеннолетних, их родителей или иных </w:t>
      </w:r>
      <w:hyperlink r:id="rId104"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и иных лиц.</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0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13. Специализированные учреждения для несовершеннолетних, нуждающихся в социальной реабилитации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К специализированным учреждениям для несовершеннолетних, нуждающихся в социальной реабилитации, органов управления социальной защитой населения относятся: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социально-реабилитационные </w:t>
      </w:r>
      <w:hyperlink r:id="rId106" w:history="1">
        <w:r w:rsidRPr="00A825B7">
          <w:rPr>
            <w:rFonts w:ascii="Times New Roman" w:hAnsi="Times New Roman" w:cs="Times New Roman"/>
            <w:color w:val="0000FF"/>
            <w:sz w:val="28"/>
            <w:szCs w:val="28"/>
          </w:rPr>
          <w:t>центры</w:t>
        </w:r>
      </w:hyperlink>
      <w:r w:rsidRPr="00A825B7">
        <w:rPr>
          <w:rFonts w:ascii="Times New Roman" w:hAnsi="Times New Roman" w:cs="Times New Roman"/>
          <w:sz w:val="28"/>
          <w:szCs w:val="28"/>
        </w:rPr>
        <w:t xml:space="preserve">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социальные </w:t>
      </w:r>
      <w:hyperlink r:id="rId107" w:history="1">
        <w:r w:rsidRPr="00A825B7">
          <w:rPr>
            <w:rFonts w:ascii="Times New Roman" w:hAnsi="Times New Roman" w:cs="Times New Roman"/>
            <w:color w:val="0000FF"/>
            <w:sz w:val="28"/>
            <w:szCs w:val="28"/>
          </w:rPr>
          <w:t>приюты</w:t>
        </w:r>
      </w:hyperlink>
      <w:r w:rsidRPr="00A825B7">
        <w:rPr>
          <w:rFonts w:ascii="Times New Roman" w:hAnsi="Times New Roman" w:cs="Times New Roman"/>
          <w:sz w:val="28"/>
          <w:szCs w:val="28"/>
        </w:rPr>
        <w:t xml:space="preserve"> для детей, обеспечивающие временное проживание и социальную реабилитацию несовершеннолетних, оказавшихся в трудной жизненной ситуации и нуждающихся в экстренной социальной помощи государства;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w:t>
      </w:r>
      <w:hyperlink r:id="rId108" w:history="1">
        <w:r w:rsidRPr="00A825B7">
          <w:rPr>
            <w:rFonts w:ascii="Times New Roman" w:hAnsi="Times New Roman" w:cs="Times New Roman"/>
            <w:color w:val="0000FF"/>
            <w:sz w:val="28"/>
            <w:szCs w:val="28"/>
          </w:rPr>
          <w:t>центры</w:t>
        </w:r>
      </w:hyperlink>
      <w:r w:rsidRPr="00A825B7">
        <w:rPr>
          <w:rFonts w:ascii="Times New Roman" w:hAnsi="Times New Roman" w:cs="Times New Roman"/>
          <w:sz w:val="28"/>
          <w:szCs w:val="28"/>
        </w:rPr>
        <w:t xml:space="preserve">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иных законных представителей, и оказания им содействия в дальнейшем устройстве.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0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оставшиеся без попечения родителей или иных </w:t>
      </w:r>
      <w:hyperlink r:id="rId110"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1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проживающие в семьях, находящихся в социально опасном положении;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заблудившиеся или подкинутые;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самовольно оставившие семью, самовольно ушедшие из организаций для детей-сирот и детей, оставшихся без попечения родителей, за </w:t>
      </w:r>
      <w:r w:rsidRPr="00A825B7">
        <w:rPr>
          <w:rFonts w:ascii="Times New Roman" w:hAnsi="Times New Roman" w:cs="Times New Roman"/>
          <w:sz w:val="28"/>
          <w:szCs w:val="28"/>
        </w:rPr>
        <w:lastRenderedPageBreak/>
        <w:t>исключением лиц, самовольно ушедших из специальных учебно-воспитательных учреждений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1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не имеющие места жительства, места пребывания и (или) средств к существованию;</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оказавшиеся в иной трудной жизненной ситуации и нуждающиеся в социальной помощи и (или)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Основаниями приема в специализированные учреждения для несовершеннолетних, нуждающихся в социальной реабилитации, являются: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1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личное обращение несовершеннолетнего;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заявление родителей несовершеннолетнего или иных его </w:t>
      </w:r>
      <w:hyperlink r:id="rId114"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1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постановление лица, производящего дознание, следователя или судьи в случаях задержания, административного ареста, заключения под стражу, осуждения к аресту, ограничению свободы, лишению свободы родителей или иных законных представителей несовершеннолетнего;</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116"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117" w:history="1">
        <w:r w:rsidRPr="00A825B7">
          <w:rPr>
            <w:rFonts w:ascii="Times New Roman" w:hAnsi="Times New Roman" w:cs="Times New Roman"/>
            <w:color w:val="0000FF"/>
            <w:sz w:val="28"/>
            <w:szCs w:val="28"/>
          </w:rPr>
          <w:t>N 150-ФЗ</w:t>
        </w:r>
      </w:hyperlink>
      <w:r w:rsidRPr="00A825B7">
        <w:rPr>
          <w:rFonts w:ascii="Times New Roman" w:hAnsi="Times New Roman" w:cs="Times New Roman"/>
          <w:sz w:val="28"/>
          <w:szCs w:val="28"/>
        </w:rPr>
        <w:t xml:space="preserve">, от 24.07.2007 </w:t>
      </w:r>
      <w:hyperlink r:id="rId118" w:history="1">
        <w:r w:rsidRPr="00A825B7">
          <w:rPr>
            <w:rFonts w:ascii="Times New Roman" w:hAnsi="Times New Roman" w:cs="Times New Roman"/>
            <w:color w:val="0000FF"/>
            <w:sz w:val="28"/>
            <w:szCs w:val="28"/>
          </w:rPr>
          <w:t>N 214-ФЗ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акт оперативного дежурного районного, городского отдела (управления) внутренних дел, отдела (управления) внутренних дел иного муниципального образования, отдела (управления) внутренних дел закрытого административно-территориального образования, отдела (управления) внутренних дел на транспорте о необходимости приема несовершеннолетнего в специализированное учреждение для несовершеннолетних, нуждающихся в социальной реабилитации. Копия указанного акта в течение пяти суток направляется в орган управления социальной защитой населения.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1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специализированные учреждения для несовершеннолетних, нуждающихся в социальной реабилитации, не могут быть приняты лица, находящиеся в состоянии алкогольного или наркотического опьянения, а также с явными признаками обострения психического заболевания;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2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направление администрации специализированного учреждения для несовершеннолетних, нуждающихся в социальной реабилитации, в котором находится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w:t>
      </w:r>
      <w:r w:rsidRPr="00A825B7">
        <w:rPr>
          <w:rFonts w:ascii="Times New Roman" w:hAnsi="Times New Roman" w:cs="Times New Roman"/>
          <w:sz w:val="28"/>
          <w:szCs w:val="28"/>
        </w:rPr>
        <w:lastRenderedPageBreak/>
        <w:t xml:space="preserve">осуществляющей образовательную деятельность, в случаях, предусмотренных </w:t>
      </w:r>
      <w:hyperlink w:anchor="Par746" w:history="1">
        <w:r w:rsidRPr="00A825B7">
          <w:rPr>
            <w:rFonts w:ascii="Times New Roman" w:hAnsi="Times New Roman" w:cs="Times New Roman"/>
            <w:color w:val="0000FF"/>
            <w:sz w:val="28"/>
            <w:szCs w:val="28"/>
          </w:rPr>
          <w:t>пунктом 5 статьи 25.1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6 введен Федеральным </w:t>
      </w:r>
      <w:hyperlink r:id="rId121"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13.10.2009 N 233-ФЗ, в ред. Федерального </w:t>
      </w:r>
      <w:hyperlink r:id="rId12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Несовершеннолетние, указанные в </w:t>
      </w:r>
      <w:hyperlink w:anchor="Par283"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обслуживаются в специализированных учреждениях для несовершеннолетних, нуждающихся в социальной реабилитации, в порядке, установленном </w:t>
      </w:r>
      <w:hyperlink r:id="rId123"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и законодательством субъектов Российской Федерации, в течение времени, необходимого для оказания им социальной помощи и (или) их социальной реабилитации.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Несовершеннолетний, принятый на основании личного заявления в специализированное учреждение для несовершеннолетних, нуждающихся в социальной реабилитации, имеет право покинуть его на основании личного заявления.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2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Специализированные учреждения для несовершеннолетних, нуждающихся в социальной реабилитации, в соответствии с уставами указанных учреждений или положениями о 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принимают участие в выявлении и устранении причин и условий, способствующих безнадзорности и беспризорности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оказывают социальную, психологическую и иную помощь несовершеннолетним, их родителям или иным </w:t>
      </w:r>
      <w:hyperlink r:id="rId125"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xml:space="preserve"> в ликвидации трудной жизненной ситуации, восстановлении социального статуса несовершеннолетних в коллективах сверстников по месту учебы, работы, жительства, содействуют возвращению несовершеннолетних в семьи;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2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содержат в установленном порядке на полном государственном обеспечении несовершеннолетних, указанных в </w:t>
      </w:r>
      <w:hyperlink w:anchor="Par283"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осуществляют их социальную реабилитацию, защиту их прав и законных интересов, организуют медицинское обслуживание и обучение несовершеннолетних по соответствующим образовательным программам, содействуют их профессиональной ориентации и получению ими специальности;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уведомляют родителей несовершеннолетних или иных их законных представителей о нахождении несовершеннолетних в указанных учреждениях;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127"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128"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содействуют органам опеки и попечительства в осуществлении устройства несовершеннолетних, оставшихся без попечения родителей или иных законных представителей.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2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 w:name="Par330"/>
      <w:bookmarkEnd w:id="8"/>
      <w:r w:rsidRPr="00A825B7">
        <w:rPr>
          <w:rFonts w:ascii="Times New Roman" w:hAnsi="Times New Roman" w:cs="Times New Roman"/>
          <w:sz w:val="28"/>
          <w:szCs w:val="28"/>
        </w:rPr>
        <w:t xml:space="preserve">6. Должностные лица специализированных учреждений для несовершеннолетних, нуждающихся в социальной реабилитации,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w:t>
      </w:r>
      <w:r w:rsidRPr="00A825B7">
        <w:rPr>
          <w:rFonts w:ascii="Times New Roman" w:hAnsi="Times New Roman" w:cs="Times New Roman"/>
          <w:sz w:val="28"/>
          <w:szCs w:val="28"/>
        </w:rPr>
        <w:lastRenderedPageBreak/>
        <w:t>закона, а также имеют право: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вызывать представителей организаций для детей-сирот и детей, оставшихся без попечения родителей, или других организаций для возвращения им несовершеннолетних, самовольно ушедших из указанных организаций;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3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приглашать родителей несовершеннолетних или иных их </w:t>
      </w:r>
      <w:hyperlink r:id="rId131"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для возвращения им несовершеннолетних, самовольно ушедших из семей;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3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 w:name="Par337"/>
      <w:bookmarkEnd w:id="9"/>
      <w:r w:rsidRPr="00A825B7">
        <w:rPr>
          <w:rFonts w:ascii="Times New Roman" w:hAnsi="Times New Roman" w:cs="Times New Roman"/>
          <w:sz w:val="28"/>
          <w:szCs w:val="28"/>
        </w:rPr>
        <w:t>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7. </w:t>
      </w:r>
      <w:hyperlink r:id="rId133" w:history="1">
        <w:r w:rsidRPr="00A825B7">
          <w:rPr>
            <w:rFonts w:ascii="Times New Roman" w:hAnsi="Times New Roman" w:cs="Times New Roman"/>
            <w:color w:val="0000FF"/>
            <w:sz w:val="28"/>
            <w:szCs w:val="28"/>
          </w:rPr>
          <w:t>Примерные положения</w:t>
        </w:r>
      </w:hyperlink>
      <w:r w:rsidRPr="00A825B7">
        <w:rPr>
          <w:rFonts w:ascii="Times New Roman" w:hAnsi="Times New Roman" w:cs="Times New Roman"/>
          <w:sz w:val="28"/>
          <w:szCs w:val="28"/>
        </w:rPr>
        <w:t xml:space="preserve"> о специализированных учреждениях для несовершеннолетних, нуждающихся в социальной реабилитации, утверждаются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3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23.07.2008 N 160-ФЗ)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14. Органы, осуществляющие управление в сфере образования, и организации, осуществляющие образовательную деятельность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3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осуществляющие управление в сфере образования, в пределах своей компетенции: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3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контролируют соблюдение законодательства Российской Федерации и законодательства субъектов Российской Федерации в области образования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осуществляют меры по развитию сети специальных учебно-воспитательных учреждений открытого и закрытого типа, организаций для детей-сирот и детей, оставшихся без попечения родителей, а также образовательных организаций, оказывающих педагогическую и иную помощь несовершеннолетним с ограниченными возможностями здоровья и (или) девиантным поведением;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2 в ред. Федерального </w:t>
      </w:r>
      <w:hyperlink r:id="rId13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участвуют в организации летнего отдыха, досуга и занятости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ведут учет несовершеннолетних, не посещающих или систематически пропускающих по неуважительным причинам занятия в образовательных учреждениях;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разрабатывают и внедряют в практику работы образовательных организаций программы и методики, направленные на формирование законопослушного поведения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lastRenderedPageBreak/>
        <w:t xml:space="preserve">(в ред. Федерального </w:t>
      </w:r>
      <w:hyperlink r:id="rId13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утратил силу с 1 сентября 2013 года. - Федеральный </w:t>
      </w:r>
      <w:hyperlink r:id="rId139" w:history="1">
        <w:r w:rsidRPr="00A825B7">
          <w:rPr>
            <w:rFonts w:ascii="Times New Roman" w:hAnsi="Times New Roman" w:cs="Times New Roman"/>
            <w:color w:val="0000FF"/>
            <w:sz w:val="28"/>
            <w:szCs w:val="28"/>
          </w:rPr>
          <w:t>закон</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Организации, осуществляющие образовательную деятельность: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 w:name="Par363"/>
      <w:bookmarkEnd w:id="10"/>
      <w:r w:rsidRPr="00A825B7">
        <w:rPr>
          <w:rFonts w:ascii="Times New Roman" w:hAnsi="Times New Roman" w:cs="Times New Roman"/>
          <w:sz w:val="28"/>
          <w:szCs w:val="28"/>
        </w:rPr>
        <w:t>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30.06.2007 N 120-ФЗ)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в образовательных организациях, принимают меры по их воспитанию и получению ими общего образования;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21.07.2007 </w:t>
      </w:r>
      <w:hyperlink r:id="rId142" w:history="1">
        <w:r w:rsidRPr="00A825B7">
          <w:rPr>
            <w:rFonts w:ascii="Times New Roman" w:hAnsi="Times New Roman" w:cs="Times New Roman"/>
            <w:color w:val="0000FF"/>
            <w:sz w:val="28"/>
            <w:szCs w:val="28"/>
          </w:rPr>
          <w:t>N 194-ФЗ</w:t>
        </w:r>
      </w:hyperlink>
      <w:r w:rsidRPr="00A825B7">
        <w:rPr>
          <w:rFonts w:ascii="Times New Roman" w:hAnsi="Times New Roman" w:cs="Times New Roman"/>
          <w:sz w:val="28"/>
          <w:szCs w:val="28"/>
        </w:rPr>
        <w:t xml:space="preserve">, от 02.07.2013 </w:t>
      </w:r>
      <w:hyperlink r:id="rId143"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выявляют семьи, находящиеся в социально опасном положении, и оказывают им помощь в обучении и воспитании детей;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 w:name="Par370"/>
      <w:bookmarkEnd w:id="11"/>
      <w:r w:rsidRPr="00A825B7">
        <w:rPr>
          <w:rFonts w:ascii="Times New Roman" w:hAnsi="Times New Roman" w:cs="Times New Roman"/>
          <w:sz w:val="28"/>
          <w:szCs w:val="28"/>
        </w:rPr>
        <w:t>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373"/>
      <w:bookmarkEnd w:id="12"/>
      <w:r w:rsidRPr="00A825B7">
        <w:rPr>
          <w:rFonts w:ascii="Times New Roman" w:hAnsi="Times New Roman" w:cs="Times New Roman"/>
          <w:sz w:val="28"/>
          <w:szCs w:val="28"/>
        </w:rPr>
        <w:t>5) осуществляют меры по реализации программ и методик, направленных на формирование законопослушного поведения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Организации для детей-сирот и детей, оставшихся без попечения родителей: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принимают для содержания, воспитания, обучения, последующего устройства и подготовки к самостоятельной жизни несовершеннолетних в случаях смерти родителей, лишения их родительских прав, ограничения их в родительских правах, признания родителей недееспособными, длительной болезни родителей, уклонения родителей от воспитания детей, а также в других случаях отсутствия родительского попечения;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принимают на срок, как правило, не более одного года для содержания, воспитания и обучения несовершеннолетних, имеющих родителей или иных </w:t>
      </w:r>
      <w:hyperlink r:id="rId146"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если указанные несовершеннолетние проживают в семьях, пострадавших от стихийных бедствий, либо являются детьми одиноких матерей (отцов), безработных, беженцев или вынужденных переселенцев;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осуществляют защиту прав и законных интересов несовершеннолетних, обучающихся или содержащихся в указанных учреждениях, а также участвуют в пределах своей компетенции в индивидуальной профилактической работе с ними.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Руководители и педагогические работники органов, осуществляющих управление в сфере образования, и образовательных организаций пользуются </w:t>
      </w:r>
      <w:r w:rsidRPr="00A825B7">
        <w:rPr>
          <w:rFonts w:ascii="Times New Roman" w:hAnsi="Times New Roman" w:cs="Times New Roman"/>
          <w:sz w:val="28"/>
          <w:szCs w:val="28"/>
        </w:rPr>
        <w:lastRenderedPageBreak/>
        <w:t xml:space="preserve">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15. Специальные учебно-воспитательные учреждения открытого и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4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Утратил силу с 1 сентября 2013 года. - Федеральный </w:t>
      </w:r>
      <w:hyperlink r:id="rId150" w:history="1">
        <w:r w:rsidRPr="00A825B7">
          <w:rPr>
            <w:rFonts w:ascii="Times New Roman" w:hAnsi="Times New Roman" w:cs="Times New Roman"/>
            <w:color w:val="0000FF"/>
            <w:sz w:val="28"/>
            <w:szCs w:val="28"/>
          </w:rPr>
          <w:t>закон</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Специальные учебно-воспитательные учреждения открытого типа в соответствии с уставами указанных учреждений или положениями о 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принимают для содержания, воспитания и обучения лиц в возрасте от восьми до восемнадцати лет, требующих специального педагогического подхода, на основании постановления комиссии по делам несовершеннолетних и защите их прав, заключения психолого-медико-педагогической комиссии и с согласия несовершеннолетних, достигших возраста четырнадцати лет, их родителей или иных </w:t>
      </w:r>
      <w:hyperlink r:id="rId151"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152"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01.12.2004 </w:t>
      </w:r>
      <w:hyperlink r:id="rId153"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397"/>
      <w:bookmarkEnd w:id="13"/>
      <w:r w:rsidRPr="00A825B7">
        <w:rPr>
          <w:rFonts w:ascii="Times New Roman" w:hAnsi="Times New Roman" w:cs="Times New Roman"/>
          <w:sz w:val="28"/>
          <w:szCs w:val="28"/>
        </w:rPr>
        <w:t>3) осуществляют защиту прав и законных интересов несовершеннолетних, обеспечивают их медицинское обслуживание,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01.12.2007 </w:t>
      </w:r>
      <w:hyperlink r:id="rId154" w:history="1">
        <w:r w:rsidRPr="00A825B7">
          <w:rPr>
            <w:rFonts w:ascii="Times New Roman" w:hAnsi="Times New Roman" w:cs="Times New Roman"/>
            <w:color w:val="0000FF"/>
            <w:sz w:val="28"/>
            <w:szCs w:val="28"/>
          </w:rPr>
          <w:t>N 309-ФЗ</w:t>
        </w:r>
      </w:hyperlink>
      <w:r w:rsidRPr="00A825B7">
        <w:rPr>
          <w:rFonts w:ascii="Times New Roman" w:hAnsi="Times New Roman" w:cs="Times New Roman"/>
          <w:sz w:val="28"/>
          <w:szCs w:val="28"/>
        </w:rPr>
        <w:t xml:space="preserve">, от 02.07.2013 </w:t>
      </w:r>
      <w:hyperlink r:id="rId155"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осуществляют функции, предусмотренные </w:t>
      </w:r>
      <w:hyperlink w:anchor="Par363" w:history="1">
        <w:r w:rsidRPr="00A825B7">
          <w:rPr>
            <w:rFonts w:ascii="Times New Roman" w:hAnsi="Times New Roman" w:cs="Times New Roman"/>
            <w:color w:val="0000FF"/>
            <w:sz w:val="28"/>
            <w:szCs w:val="28"/>
          </w:rPr>
          <w:t>подпунктами 1,</w:t>
        </w:r>
      </w:hyperlink>
      <w:hyperlink w:anchor="Par370" w:history="1">
        <w:r w:rsidRPr="00A825B7">
          <w:rPr>
            <w:rFonts w:ascii="Times New Roman" w:hAnsi="Times New Roman" w:cs="Times New Roman"/>
            <w:color w:val="0000FF"/>
            <w:sz w:val="28"/>
            <w:szCs w:val="28"/>
          </w:rPr>
          <w:t>4</w:t>
        </w:r>
      </w:hyperlink>
      <w:r w:rsidRPr="00A825B7">
        <w:rPr>
          <w:rFonts w:ascii="Times New Roman" w:hAnsi="Times New Roman" w:cs="Times New Roman"/>
          <w:sz w:val="28"/>
          <w:szCs w:val="28"/>
        </w:rPr>
        <w:t xml:space="preserve"> и </w:t>
      </w:r>
      <w:hyperlink w:anchor="Par373" w:history="1">
        <w:r w:rsidRPr="00A825B7">
          <w:rPr>
            <w:rFonts w:ascii="Times New Roman" w:hAnsi="Times New Roman" w:cs="Times New Roman"/>
            <w:color w:val="0000FF"/>
            <w:sz w:val="28"/>
            <w:szCs w:val="28"/>
          </w:rPr>
          <w:t>5</w:t>
        </w:r>
      </w:hyperlink>
      <w:r w:rsidRPr="00A825B7">
        <w:rPr>
          <w:rFonts w:ascii="Times New Roman" w:hAnsi="Times New Roman" w:cs="Times New Roman"/>
          <w:sz w:val="28"/>
          <w:szCs w:val="28"/>
        </w:rPr>
        <w:t xml:space="preserve"> пункта 2 статьи 14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Утратил силу с 1 сентября 2013 года. - Федеральный </w:t>
      </w:r>
      <w:hyperlink r:id="rId156" w:history="1">
        <w:r w:rsidRPr="00A825B7">
          <w:rPr>
            <w:rFonts w:ascii="Times New Roman" w:hAnsi="Times New Roman" w:cs="Times New Roman"/>
            <w:color w:val="0000FF"/>
            <w:sz w:val="28"/>
            <w:szCs w:val="28"/>
          </w:rPr>
          <w:t>закон</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В специальные учебно-воспитательные учреждения закрытого типа в соответствии с </w:t>
      </w:r>
      <w:hyperlink r:id="rId157"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об образовании могут быть помещены несовершеннолетние в возрасте от одиннадцати до восемнадцати лет, нуждающиеся в особых условиях воспитания, обучения и требующие специального педагогического подхода в случаях, если они: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5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4" w:name="Par406"/>
      <w:bookmarkEnd w:id="14"/>
      <w:r w:rsidRPr="00A825B7">
        <w:rPr>
          <w:rFonts w:ascii="Times New Roman" w:hAnsi="Times New Roman" w:cs="Times New Roman"/>
          <w:sz w:val="28"/>
          <w:szCs w:val="28"/>
        </w:rPr>
        <w:t>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5" w:name="Par407"/>
      <w:bookmarkEnd w:id="15"/>
      <w:r w:rsidRPr="00A825B7">
        <w:rPr>
          <w:rFonts w:ascii="Times New Roman" w:hAnsi="Times New Roman" w:cs="Times New Roman"/>
          <w:sz w:val="28"/>
          <w:szCs w:val="28"/>
        </w:rPr>
        <w:t xml:space="preserve">2) достигли возраста, предусмотренного </w:t>
      </w:r>
      <w:hyperlink r:id="rId159" w:history="1">
        <w:r w:rsidRPr="00A825B7">
          <w:rPr>
            <w:rFonts w:ascii="Times New Roman" w:hAnsi="Times New Roman" w:cs="Times New Roman"/>
            <w:color w:val="0000FF"/>
            <w:sz w:val="28"/>
            <w:szCs w:val="28"/>
          </w:rPr>
          <w:t>частями первой</w:t>
        </w:r>
      </w:hyperlink>
      <w:r w:rsidRPr="00A825B7">
        <w:rPr>
          <w:rFonts w:ascii="Times New Roman" w:hAnsi="Times New Roman" w:cs="Times New Roman"/>
          <w:sz w:val="28"/>
          <w:szCs w:val="28"/>
        </w:rPr>
        <w:t xml:space="preserve"> или </w:t>
      </w:r>
      <w:hyperlink r:id="rId160" w:history="1">
        <w:r w:rsidRPr="00A825B7">
          <w:rPr>
            <w:rFonts w:ascii="Times New Roman" w:hAnsi="Times New Roman" w:cs="Times New Roman"/>
            <w:color w:val="0000FF"/>
            <w:sz w:val="28"/>
            <w:szCs w:val="28"/>
          </w:rPr>
          <w:t>второй статьи 20</w:t>
        </w:r>
      </w:hyperlink>
      <w:r w:rsidRPr="00A825B7">
        <w:rPr>
          <w:rFonts w:ascii="Times New Roman" w:hAnsi="Times New Roman" w:cs="Times New Roman"/>
          <w:sz w:val="28"/>
          <w:szCs w:val="28"/>
        </w:rPr>
        <w:t xml:space="preserve">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w:t>
      </w:r>
      <w:r w:rsidRPr="00A825B7">
        <w:rPr>
          <w:rFonts w:ascii="Times New Roman" w:hAnsi="Times New Roman" w:cs="Times New Roman"/>
          <w:sz w:val="28"/>
          <w:szCs w:val="28"/>
        </w:rPr>
        <w:lastRenderedPageBreak/>
        <w:t>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осуждены за совершение преступления средней тяжести или тяжкого преступления и освобождены судом от наказания в порядке, предусмотренном частью второй </w:t>
      </w:r>
      <w:hyperlink r:id="rId161" w:history="1">
        <w:r w:rsidRPr="00A825B7">
          <w:rPr>
            <w:rFonts w:ascii="Times New Roman" w:hAnsi="Times New Roman" w:cs="Times New Roman"/>
            <w:color w:val="0000FF"/>
            <w:sz w:val="28"/>
            <w:szCs w:val="28"/>
          </w:rPr>
          <w:t>статьи 92</w:t>
        </w:r>
      </w:hyperlink>
      <w:r w:rsidRPr="00A825B7">
        <w:rPr>
          <w:rFonts w:ascii="Times New Roman" w:hAnsi="Times New Roman" w:cs="Times New Roman"/>
          <w:sz w:val="28"/>
          <w:szCs w:val="28"/>
        </w:rPr>
        <w:t xml:space="preserve"> Уголовного кодекса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6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6" w:name="Par411"/>
      <w:bookmarkEnd w:id="16"/>
      <w:r w:rsidRPr="00A825B7">
        <w:rPr>
          <w:rFonts w:ascii="Times New Roman" w:hAnsi="Times New Roman" w:cs="Times New Roman"/>
          <w:sz w:val="28"/>
          <w:szCs w:val="28"/>
        </w:rPr>
        <w:t>5. Основаниями содержания несовершеннолетних в специальных учебно-воспитательных учреждениях закрытого типа являются: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6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постановление судьи - в отношении лиц, указанных в </w:t>
      </w:r>
      <w:hyperlink w:anchor="Par406" w:history="1">
        <w:r w:rsidRPr="00A825B7">
          <w:rPr>
            <w:rFonts w:ascii="Times New Roman" w:hAnsi="Times New Roman" w:cs="Times New Roman"/>
            <w:color w:val="0000FF"/>
            <w:sz w:val="28"/>
            <w:szCs w:val="28"/>
          </w:rPr>
          <w:t>подпунктах 1</w:t>
        </w:r>
      </w:hyperlink>
      <w:r w:rsidRPr="00A825B7">
        <w:rPr>
          <w:rFonts w:ascii="Times New Roman" w:hAnsi="Times New Roman" w:cs="Times New Roman"/>
          <w:sz w:val="28"/>
          <w:szCs w:val="28"/>
        </w:rPr>
        <w:t xml:space="preserve"> и </w:t>
      </w:r>
      <w:hyperlink w:anchor="Par407" w:history="1">
        <w:r w:rsidRPr="00A825B7">
          <w:rPr>
            <w:rFonts w:ascii="Times New Roman" w:hAnsi="Times New Roman" w:cs="Times New Roman"/>
            <w:color w:val="0000FF"/>
            <w:sz w:val="28"/>
            <w:szCs w:val="28"/>
          </w:rPr>
          <w:t>2 пункта 4</w:t>
        </w:r>
      </w:hyperlink>
      <w:r w:rsidRPr="00A825B7">
        <w:rPr>
          <w:rFonts w:ascii="Times New Roman" w:hAnsi="Times New Roman" w:cs="Times New Roman"/>
          <w:sz w:val="28"/>
          <w:szCs w:val="28"/>
        </w:rPr>
        <w:t xml:space="preserve"> настоящей статьи;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приговор суда - в отношении лиц, указанных в </w:t>
      </w:r>
      <w:hyperlink w:anchor="Par408" w:history="1">
        <w:r w:rsidRPr="00A825B7">
          <w:rPr>
            <w:rFonts w:ascii="Times New Roman" w:hAnsi="Times New Roman" w:cs="Times New Roman"/>
            <w:color w:val="0000FF"/>
            <w:sz w:val="28"/>
            <w:szCs w:val="28"/>
          </w:rPr>
          <w:t>подпункте 3</w:t>
        </w:r>
      </w:hyperlink>
      <w:r w:rsidRPr="00A825B7">
        <w:rPr>
          <w:rFonts w:ascii="Times New Roman" w:hAnsi="Times New Roman" w:cs="Times New Roman"/>
          <w:sz w:val="28"/>
          <w:szCs w:val="28"/>
        </w:rPr>
        <w:t xml:space="preserve"> пункта 4 настоящей статьи.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В специальные учебно-воспитательные учреждения закрытого типа, реализующие адаптированные основные образовательные программы, помещаются отдельные категории несовершеннолетних с ограниченными возможностями здоровья или несовершеннолетних, имеющих заболевания, вызывающие необходимость их содержания, воспитания и обучения в таких учреждениях, на основании документов, указанных в </w:t>
      </w:r>
      <w:hyperlink w:anchor="Par411" w:history="1">
        <w:r w:rsidRPr="00A825B7">
          <w:rPr>
            <w:rFonts w:ascii="Times New Roman" w:hAnsi="Times New Roman" w:cs="Times New Roman"/>
            <w:color w:val="0000FF"/>
            <w:sz w:val="28"/>
            <w:szCs w:val="28"/>
          </w:rPr>
          <w:t>пункте 5</w:t>
        </w:r>
      </w:hyperlink>
      <w:r w:rsidRPr="00A825B7">
        <w:rPr>
          <w:rFonts w:ascii="Times New Roman" w:hAnsi="Times New Roman" w:cs="Times New Roman"/>
          <w:sz w:val="28"/>
          <w:szCs w:val="28"/>
        </w:rPr>
        <w:t xml:space="preserve"> настоящей статьи.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Категории несовершеннолетних, направляемых в специальные учебно-воспитательные учреждения закрытого типа, реализующие адаптированные основные образовательные программы, определяются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6 в ред. Федерального </w:t>
      </w:r>
      <w:hyperlink r:id="rId16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7" w:name="Par420"/>
      <w:bookmarkEnd w:id="17"/>
      <w:r w:rsidRPr="00A825B7">
        <w:rPr>
          <w:rFonts w:ascii="Times New Roman" w:hAnsi="Times New Roman" w:cs="Times New Roman"/>
          <w:sz w:val="28"/>
          <w:szCs w:val="28"/>
        </w:rPr>
        <w:t>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Продление срока пребывания несовершеннолетнего в специальном учебно-воспитательном учреждении закрытого типа по истечении срока, установленного судом, в случае необходимости дальнейшего применения этой меры воздействия к несовершеннолетнему осуществляется по постановлению судьи по месту нахождения учреждения на основании мотивированного представления администрации учреждения и комиссии по делам несовершеннолетних и защите их прав по месту нахождения учреждения, внесенного не позднее чем за один месяц до истечения установленного судом срока пребывания несовершеннолетнего в указанном учреждении. При этом общий срок пребывания несовершеннолетнего в специальном учебно-воспитательном учреждении закрытого типа не может превышать трех лет.</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случае необходимости завершения освоения несовершеннолетним соответствующих образовательных программ или завершения профессионального обучения продление срока пребывания его в специальном учебно-воспитательном учреждении закрытого типа по истечении срока, </w:t>
      </w:r>
      <w:r w:rsidRPr="00A825B7">
        <w:rPr>
          <w:rFonts w:ascii="Times New Roman" w:hAnsi="Times New Roman" w:cs="Times New Roman"/>
          <w:sz w:val="28"/>
          <w:szCs w:val="28"/>
        </w:rPr>
        <w:lastRenderedPageBreak/>
        <w:t>установленного судом, либо по достижении несовершеннолетним возраста восемнадцати лет осуществляется по постановлению судьи по месту нахождения учреждения только на основании ходатайства несовершеннолетнего.</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6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Досрочное прекращение пребывания несовершеннолетнего в специальном учебно-воспитательном учреждении закрытого типа в случае, если по заключению психолого-медико-педагогической комиссии указанного учреждения несовершеннолетний не нуждается в дальнейшем применении этой меры воздействия или у него выявлены заболевания, препятствующие содержанию и обучению в специальном учебно-воспитательном учреждении закрытого типа, либо его перевод в другое специальное учебно-воспитательное учреждение закрытого типа в связи с возрастом, состоянием здоровья, а также в целях создания наиболее благоприятных условий для его реабилитации осуществляется по постановлению судьи по месту нахождения учреждения на основании мотивированного представления администрации учреждения и комиссии по делам несовершеннолетних и защите их прав по месту нахождения учреждения либо на основании ходатайства несовершеннолетнего, его родителей или иных </w:t>
      </w:r>
      <w:hyperlink r:id="rId166"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при наличии заключения администрации учреждения и комиссии по делам несовершеннолетних и защите их прав по месту нахождения учреждения.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Мотивированное представление администрации учреждения и комиссии по делам несовершеннолетних и защите их прав либо ходатайство несовершеннолетнего, его родителей или иных законных представителей о досрочном прекращении пребывания несовершеннолетнего в специальном учебно-воспитательном учреждении закрытого типа может быть направлено в суд по месту нахождения учреждения по истечении не менее шести месяцев со дня поступления несовершеннолетнего в указанное учреждение.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случае отказа суда в досрочном прекращении пребывания несовершеннолетнего в специальном учебно-воспитательном учреждении закрытого типа повторное представление либо ходатайство может быть подано в суд не ранее чем по истечении шести месяцев со дня вынесения решения суда об отказе в досрочном прекращении пребывания несовершеннолетнего в специальном учебно-воспитательном учреждении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случаях самовольного ухода несовершеннолетнего из специального учебно-воспитательного учреждения закрытого типа, невозвращения его в указанное учреждение из отпуска, а также в других случаях уклонения несовершеннолетнего от пребывания в указанном учреждении суд по месту нахождения специального учебно-воспитательного учреждения закрытого типа на основании представления администрации учреждения и комиссии по делам несовершеннолетних и защите их прав по месту нахождения учреждения вправе восстановить срок пребывания несовершеннолетнего в специальном учебно-воспитательном учреждении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Пребывание несовершеннолетнего в специальном учебно-</w:t>
      </w:r>
      <w:r w:rsidRPr="00A825B7">
        <w:rPr>
          <w:rFonts w:ascii="Times New Roman" w:hAnsi="Times New Roman" w:cs="Times New Roman"/>
          <w:sz w:val="28"/>
          <w:szCs w:val="28"/>
        </w:rPr>
        <w:lastRenderedPageBreak/>
        <w:t>воспитательном учреждении закрытого типа прекращается в день истечения установленного судом срока его пребывания в указанном учреждении.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7 в ред. Федерального </w:t>
      </w:r>
      <w:hyperlink r:id="rId16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КонсультантПлюс: примечание.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По вопросу, касающемуся порядка медицинского освидетельствования несовершеннолетнего на наличие или отсутствие у него заболевания, препятствующего его содержанию и обучению в специальном учебно-воспитательном учреждении закрытого типа, см. </w:t>
      </w:r>
      <w:hyperlink r:id="rId168" w:history="1">
        <w:r w:rsidRPr="00A825B7">
          <w:rPr>
            <w:rFonts w:ascii="Times New Roman" w:hAnsi="Times New Roman" w:cs="Times New Roman"/>
            <w:color w:val="0000FF"/>
            <w:sz w:val="28"/>
            <w:szCs w:val="28"/>
          </w:rPr>
          <w:t>Постановление</w:t>
        </w:r>
      </w:hyperlink>
      <w:r w:rsidRPr="00A825B7">
        <w:rPr>
          <w:rFonts w:ascii="Times New Roman" w:hAnsi="Times New Roman" w:cs="Times New Roman"/>
          <w:sz w:val="28"/>
          <w:szCs w:val="28"/>
        </w:rPr>
        <w:t xml:space="preserve"> Правительства РФ от 28.03.2012 N 259.</w:t>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8. В специальные учебно-воспитательные учреждения закрытого типа не могут быть помещены несовершеннолетние, имеющие заболевания, препятствующие их содержанию и обучению в указанных учреждениях. </w:t>
      </w:r>
      <w:hyperlink r:id="rId169" w:history="1">
        <w:r w:rsidRPr="00A825B7">
          <w:rPr>
            <w:rFonts w:ascii="Times New Roman" w:hAnsi="Times New Roman" w:cs="Times New Roman"/>
            <w:color w:val="0000FF"/>
            <w:sz w:val="28"/>
            <w:szCs w:val="28"/>
          </w:rPr>
          <w:t>Перечень</w:t>
        </w:r>
      </w:hyperlink>
      <w:r w:rsidRPr="00A825B7">
        <w:rPr>
          <w:rFonts w:ascii="Times New Roman" w:hAnsi="Times New Roman" w:cs="Times New Roman"/>
          <w:sz w:val="28"/>
          <w:szCs w:val="28"/>
        </w:rPr>
        <w:t xml:space="preserve"> таких заболеваний утверждается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7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23.07.2008 N 160-ФЗ)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8.1. Переписка несовершеннолетнего с органами, осуществляющими контроль за деятельностью специальных учебно-воспитательных учреждений закрытого типа,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специальном </w:t>
      </w:r>
      <w:r w:rsidRPr="00A825B7">
        <w:rPr>
          <w:rFonts w:ascii="Times New Roman" w:hAnsi="Times New Roman" w:cs="Times New Roman"/>
          <w:sz w:val="28"/>
          <w:szCs w:val="28"/>
        </w:rPr>
        <w:lastRenderedPageBreak/>
        <w:t>учебно-воспитательном учреждении закрытого типа осуществляется в условиях, позволяющих представителю администрации специального учебно-воспитательного учреждения закрытого типа видеть их, но не слышать.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8.1 введен Федеральным </w:t>
      </w:r>
      <w:hyperlink r:id="rId171"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30.12.2012 N 319-ФЗ)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9. Администрация специального учебно-воспитательного учреждения закрытого типа в соответствии с уставом указанного учреждения или положением о нем: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 ограничение свободного входа на территорию указанного учреждения посторонних лиц; изоляцию несовершеннолетних, исключающую возможность их ухода с территории указанного учреждения по собственному желанию; круглосуточное наблюдение и контроль за несовершеннолетними, в том числе во время, отведенное для сна; проведение личного осмотра несовершеннолетних, осмотра их вещей, получаемых и отправляемых писем, посылок или иных почтовых сообщений;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информирует органы внутренних дел по месту нахождения указанного учреждения и по месту жительства или месту пребывания несовершеннолетних о случаях их самовольного ухода и совместно с органами внутренних дел принимает меры по их обнаружению и возвращению в указанное учреждение;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направляет в комиссию по делам несовершеннолетних и защите их прав по месту жительства или месту пребывания несовершеннолетнего извещение о его выпуске из указанного учреждения не позднее чем за один месяц до выпуска, а также характеристику несовершеннолетнего и рекомендации о необходимости проведения с ним в дальнейшем индивидуальной профилактической работы и оказания ему содействия в трудовом и бытовом устройстве;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7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готовит совместно с комиссией по делам несовершеннолетних и защите их прав представления или заключения в суд по месту нахождения указанного учреждения по вопросам: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продления срока пребывания несовершеннолетнего в указанном учреждении;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прекращения пребывания несовершеннолетнего в указанном учреждении до истечения установленного судом срока;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перевода несовершеннолетнего в другое специальное учебно-воспитательное учреждение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восстановления срока пребывания несовершеннолетнего в указанном учреждении;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4 в ред. Федерального </w:t>
      </w:r>
      <w:hyperlink r:id="rId17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осуществляет функции, указанные в </w:t>
      </w:r>
      <w:hyperlink w:anchor="Par396" w:history="1">
        <w:r w:rsidRPr="00A825B7">
          <w:rPr>
            <w:rFonts w:ascii="Times New Roman" w:hAnsi="Times New Roman" w:cs="Times New Roman"/>
            <w:color w:val="0000FF"/>
            <w:sz w:val="28"/>
            <w:szCs w:val="28"/>
          </w:rPr>
          <w:t>подпунктах 2</w:t>
        </w:r>
      </w:hyperlink>
      <w:r w:rsidRPr="00A825B7">
        <w:rPr>
          <w:rFonts w:ascii="Times New Roman" w:hAnsi="Times New Roman" w:cs="Times New Roman"/>
          <w:sz w:val="28"/>
          <w:szCs w:val="28"/>
        </w:rPr>
        <w:t xml:space="preserve"> и </w:t>
      </w:r>
      <w:hyperlink w:anchor="Par397" w:history="1">
        <w:r w:rsidRPr="00A825B7">
          <w:rPr>
            <w:rFonts w:ascii="Times New Roman" w:hAnsi="Times New Roman" w:cs="Times New Roman"/>
            <w:color w:val="0000FF"/>
            <w:sz w:val="28"/>
            <w:szCs w:val="28"/>
          </w:rPr>
          <w:t>3 пункта 2</w:t>
        </w:r>
      </w:hyperlink>
      <w:r w:rsidRPr="00A825B7">
        <w:rPr>
          <w:rFonts w:ascii="Times New Roman" w:hAnsi="Times New Roman" w:cs="Times New Roman"/>
          <w:sz w:val="28"/>
          <w:szCs w:val="28"/>
        </w:rPr>
        <w:t xml:space="preserve"> настоящей статьи, а также в </w:t>
      </w:r>
      <w:hyperlink w:anchor="Par363" w:history="1">
        <w:r w:rsidRPr="00A825B7">
          <w:rPr>
            <w:rFonts w:ascii="Times New Roman" w:hAnsi="Times New Roman" w:cs="Times New Roman"/>
            <w:color w:val="0000FF"/>
            <w:sz w:val="28"/>
            <w:szCs w:val="28"/>
          </w:rPr>
          <w:t>подпунктах 1,</w:t>
        </w:r>
      </w:hyperlink>
      <w:hyperlink w:anchor="Par370" w:history="1">
        <w:r w:rsidRPr="00A825B7">
          <w:rPr>
            <w:rFonts w:ascii="Times New Roman" w:hAnsi="Times New Roman" w:cs="Times New Roman"/>
            <w:color w:val="0000FF"/>
            <w:sz w:val="28"/>
            <w:szCs w:val="28"/>
          </w:rPr>
          <w:t>4</w:t>
        </w:r>
      </w:hyperlink>
      <w:r w:rsidRPr="00A825B7">
        <w:rPr>
          <w:rFonts w:ascii="Times New Roman" w:hAnsi="Times New Roman" w:cs="Times New Roman"/>
          <w:sz w:val="28"/>
          <w:szCs w:val="28"/>
        </w:rPr>
        <w:t xml:space="preserve"> и </w:t>
      </w:r>
      <w:hyperlink w:anchor="Par373" w:history="1">
        <w:r w:rsidRPr="00A825B7">
          <w:rPr>
            <w:rFonts w:ascii="Times New Roman" w:hAnsi="Times New Roman" w:cs="Times New Roman"/>
            <w:color w:val="0000FF"/>
            <w:sz w:val="28"/>
            <w:szCs w:val="28"/>
          </w:rPr>
          <w:t>5 пункта 2</w:t>
        </w:r>
      </w:hyperlink>
      <w:r w:rsidRPr="00A825B7">
        <w:rPr>
          <w:rFonts w:ascii="Times New Roman" w:hAnsi="Times New Roman" w:cs="Times New Roman"/>
          <w:sz w:val="28"/>
          <w:szCs w:val="28"/>
        </w:rPr>
        <w:t xml:space="preserve"> статьи 14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8" w:name="Par457"/>
      <w:bookmarkEnd w:id="18"/>
      <w:r w:rsidRPr="00A825B7">
        <w:rPr>
          <w:rFonts w:ascii="Times New Roman" w:hAnsi="Times New Roman" w:cs="Times New Roman"/>
          <w:sz w:val="28"/>
          <w:szCs w:val="28"/>
        </w:rPr>
        <w:lastRenderedPageBreak/>
        <w:t xml:space="preserve">10. Должностные лица специальных учебно-воспитательных учреждений закрытого типа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 а также имеют право: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проводить личный осмотр несовершеннолетних, осмотр их вещей, получаемых и отправляемых ими писем, посылок или иных почтовых сообщений, территории указанного учреждения, спальных, бытовых, других помещений и находящегося в них имущества в целях выявления и изъятия предметов, запрещенных к хранению в указанных учреждениях, о чем составляется соответствующий акт.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7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Абзац утратил силу. - Федеральный </w:t>
      </w:r>
      <w:hyperlink r:id="rId175" w:history="1">
        <w:r w:rsidRPr="00A825B7">
          <w:rPr>
            <w:rFonts w:ascii="Times New Roman" w:hAnsi="Times New Roman" w:cs="Times New Roman"/>
            <w:color w:val="0000FF"/>
            <w:sz w:val="28"/>
            <w:szCs w:val="28"/>
          </w:rPr>
          <w:t>закон</w:t>
        </w:r>
      </w:hyperlink>
      <w:r w:rsidRPr="00A825B7">
        <w:rPr>
          <w:rFonts w:ascii="Times New Roman" w:hAnsi="Times New Roman" w:cs="Times New Roman"/>
          <w:sz w:val="28"/>
          <w:szCs w:val="28"/>
        </w:rPr>
        <w:t xml:space="preserve"> от 30.12.2012 N 319-ФЗ;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применять в исключительных случаях, когда иные меры не дали результата, в течение минимально необходимого времени меры физического сдерживания (физическую силу) в пределах, не унижающих человеческого достоинства, в целях пресечения совершения несовершеннолетними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7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 намерении применить меры физического сдерживания (физическую силу) должностные лица специальных учебно-воспитательных учреждений закрытого типа обязаны предварительно устно уведомить несовершеннолетних, предоставив им время, достаточное для прекращения противоправных деяний, за исключением случаев,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 применении к несовершеннолетним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11. Должностные лица специальных учебно-воспитательных учреждений открытого типа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и подпунктом 3 пункта 6 </w:t>
      </w:r>
      <w:hyperlink w:anchor="Par337" w:history="1">
        <w:r w:rsidRPr="00A825B7">
          <w:rPr>
            <w:rFonts w:ascii="Times New Roman" w:hAnsi="Times New Roman" w:cs="Times New Roman"/>
            <w:color w:val="0000FF"/>
            <w:sz w:val="28"/>
            <w:szCs w:val="28"/>
          </w:rPr>
          <w:t>статьи 13</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12. </w:t>
      </w:r>
      <w:hyperlink r:id="rId177" w:history="1">
        <w:r w:rsidRPr="00A825B7">
          <w:rPr>
            <w:rFonts w:ascii="Times New Roman" w:hAnsi="Times New Roman" w:cs="Times New Roman"/>
            <w:color w:val="0000FF"/>
            <w:sz w:val="28"/>
            <w:szCs w:val="28"/>
          </w:rPr>
          <w:t>Типовые положения</w:t>
        </w:r>
      </w:hyperlink>
      <w:r w:rsidRPr="00A825B7">
        <w:rPr>
          <w:rFonts w:ascii="Times New Roman" w:hAnsi="Times New Roman" w:cs="Times New Roman"/>
          <w:sz w:val="28"/>
          <w:szCs w:val="28"/>
        </w:rPr>
        <w:t xml:space="preserve"> о специальных учебно-воспитательных учреждениях открытого и закрытого типа утверждаются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13.01.2001 </w:t>
      </w:r>
      <w:hyperlink r:id="rId178" w:history="1">
        <w:r w:rsidRPr="00A825B7">
          <w:rPr>
            <w:rFonts w:ascii="Times New Roman" w:hAnsi="Times New Roman" w:cs="Times New Roman"/>
            <w:color w:val="0000FF"/>
            <w:sz w:val="28"/>
            <w:szCs w:val="28"/>
          </w:rPr>
          <w:t>N 1-ФЗ</w:t>
        </w:r>
      </w:hyperlink>
      <w:r w:rsidRPr="00A825B7">
        <w:rPr>
          <w:rFonts w:ascii="Times New Roman" w:hAnsi="Times New Roman" w:cs="Times New Roman"/>
          <w:sz w:val="28"/>
          <w:szCs w:val="28"/>
        </w:rPr>
        <w:t xml:space="preserve">, от 23.07.2008 </w:t>
      </w:r>
      <w:hyperlink r:id="rId179" w:history="1">
        <w:r w:rsidRPr="00A825B7">
          <w:rPr>
            <w:rFonts w:ascii="Times New Roman" w:hAnsi="Times New Roman" w:cs="Times New Roman"/>
            <w:color w:val="0000FF"/>
            <w:sz w:val="28"/>
            <w:szCs w:val="28"/>
          </w:rPr>
          <w:t>N 160-ФЗ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16. Органы опеки и попечительства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опеки и попечительства: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дают в установленном порядке согласие на перевод детей-сирот и детей, оставшихся без попечения родителей, из одной организации, </w:t>
      </w:r>
      <w:r w:rsidRPr="00A825B7">
        <w:rPr>
          <w:rFonts w:ascii="Times New Roman" w:hAnsi="Times New Roman" w:cs="Times New Roman"/>
          <w:sz w:val="28"/>
          <w:szCs w:val="28"/>
        </w:rPr>
        <w:lastRenderedPageBreak/>
        <w:t>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21.07.2007 </w:t>
      </w:r>
      <w:hyperlink r:id="rId180" w:history="1">
        <w:r w:rsidRPr="00A825B7">
          <w:rPr>
            <w:rFonts w:ascii="Times New Roman" w:hAnsi="Times New Roman" w:cs="Times New Roman"/>
            <w:color w:val="0000FF"/>
            <w:sz w:val="28"/>
            <w:szCs w:val="28"/>
          </w:rPr>
          <w:t>N 194-ФЗ</w:t>
        </w:r>
      </w:hyperlink>
      <w:r w:rsidRPr="00A825B7">
        <w:rPr>
          <w:rFonts w:ascii="Times New Roman" w:hAnsi="Times New Roman" w:cs="Times New Roman"/>
          <w:sz w:val="28"/>
          <w:szCs w:val="28"/>
        </w:rPr>
        <w:t xml:space="preserve">, от 02.07.2013 </w:t>
      </w:r>
      <w:hyperlink r:id="rId181"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участвуют в пределах своей компетенции в проведении индивидуальной профилактической работы с несовершеннолетними, указанными в </w:t>
      </w:r>
      <w:hyperlink w:anchor="Par85" w:history="1">
        <w:r w:rsidRPr="00A825B7">
          <w:rPr>
            <w:rFonts w:ascii="Times New Roman" w:hAnsi="Times New Roman" w:cs="Times New Roman"/>
            <w:color w:val="0000FF"/>
            <w:sz w:val="28"/>
            <w:szCs w:val="28"/>
          </w:rPr>
          <w:t>статье 5</w:t>
        </w:r>
      </w:hyperlink>
      <w:r w:rsidRPr="00A825B7">
        <w:rPr>
          <w:rFonts w:ascii="Times New Roman" w:hAnsi="Times New Roman" w:cs="Times New Roman"/>
          <w:sz w:val="28"/>
          <w:szCs w:val="28"/>
        </w:rPr>
        <w:t xml:space="preserve"> настоящего Федерального закона, если они являются сиротами либо остались без попечения родителей или иных </w:t>
      </w:r>
      <w:hyperlink r:id="rId182"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а также осуществляют меры по защите личных и имущественных прав несовершеннолетних, нуждающихся в помощи государства.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8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Должностные лица органов опеки и попечительства в целях предупреждения безнадзорности, беспризорности и правонарушений, а также антиобщественных действий несовершеннолетних используют предоставленные </w:t>
      </w:r>
      <w:hyperlink r:id="rId184"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и законодательством субъектов Российской Федерации полномочия, связанные с осуществлением ими функций опеки и попечительства, а также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8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17. Органы по делам молодежи и учреждения органов по делам молодежи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по делам молодежи в пределах своей компетенции: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участвуют в разработке и реализации целевых программ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осуществляют организационно-методическое обеспечение и координацию деятельности по профилактике безнадзорности и правонарушений несовершеннолетних находящихся в их ведении социальных учреждений, клубов и иных учреждений;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оказывают содействие 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участвуют в порядке, установленном законодательством Российской Федерации и законодательством субъектов Российской Федерации, в финансовой поддержке на конкурсной основе общественных объединений, осуществляющих меры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участвуют в организации отдыха, досуга и занятости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2. Социально-реабилитационные центры для подростков и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 органов по делам молодежи в соответствии с уставами указанных учреждений или положениями о 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предоставляют социальные, правовые и иные услуги несовершеннолетним;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8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принимают участие в пределах своей компетенции в индивидуальной профилактической работе с несовершеннолетними, находящимися в социально опасном положении, в том числе путем организации их досуга и занятости, осуществления информационно-просветительных и иных мер;</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разрабатывают и реализуют в пределах своей компетенции программы социальной реабилитации несовершеннолетних, находящихся в социально опасном положении, и защиты их социально-правовых интересов.</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Должностные лица органов по делам молодежи и учреждений органов по делам молодежи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18. Органы управления здравоохранением и учреждения здравоохранения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9" w:name="Par504"/>
      <w:bookmarkEnd w:id="19"/>
      <w:r w:rsidRPr="00A825B7">
        <w:rPr>
          <w:rFonts w:ascii="Times New Roman" w:hAnsi="Times New Roman" w:cs="Times New Roman"/>
          <w:sz w:val="28"/>
          <w:szCs w:val="28"/>
        </w:rPr>
        <w:t>1. Органы управления здравоохранением в пределах своей компетенции организуют:</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распространение санитарно-гигиенических знаний среди несовершеннолетних, их родителей или иных </w:t>
      </w:r>
      <w:hyperlink r:id="rId187"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а также пропаганду здорового образа жизни;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8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развитие сети детских и подростковых учреждений, оказывающих наркологическую и психиатрическую помощь;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8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круглосуточный прием и содержание в лечебно-профилактических учреждениях заблудившихся, подкинутых и других детей в возрасте до четырех лет, оставшихся без попечения родителей или иных законных представителей;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190"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191"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w:t>
      </w:r>
      <w:hyperlink r:id="rId192" w:history="1">
        <w:r w:rsidRPr="00A825B7">
          <w:rPr>
            <w:rFonts w:ascii="Times New Roman" w:hAnsi="Times New Roman" w:cs="Times New Roman"/>
            <w:color w:val="0000FF"/>
            <w:sz w:val="28"/>
            <w:szCs w:val="28"/>
          </w:rPr>
          <w:t>медицинское обследование</w:t>
        </w:r>
      </w:hyperlink>
      <w:r w:rsidRPr="00A825B7">
        <w:rPr>
          <w:rFonts w:ascii="Times New Roman" w:hAnsi="Times New Roman" w:cs="Times New Roman"/>
          <w:sz w:val="28"/>
          <w:szCs w:val="28"/>
        </w:rPr>
        <w:t xml:space="preserve"> несовершеннолетних, оставшихся без попечения родителей или иных законных представителей, и подготовку рекомендаций по их устройству с учетом состояния здоровья;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9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выхаживание и воспитание детей в возрасте до четырех лет, оставшихся без попечения родителей или иных законных представителей либо имеющих родителей, оказавшихся в трудной жизненной ситуации, а также содействие органам опеки и попечительства в устройстве таких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lastRenderedPageBreak/>
        <w:t xml:space="preserve">(в ред. Федерального </w:t>
      </w:r>
      <w:hyperlink r:id="rId19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оказание консультативной помощи работникам органов и учреждений системы профилактики безнадзорности и правонарушений несовершеннолетних, а также родителям или иным законным представителям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9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7) круглосуточный прием несовершеннолетних, находящихся в состоянии алкогольного или наркотического опьянения, для оказания им </w:t>
      </w:r>
      <w:hyperlink r:id="rId196" w:history="1">
        <w:r w:rsidRPr="00A825B7">
          <w:rPr>
            <w:rFonts w:ascii="Times New Roman" w:hAnsi="Times New Roman" w:cs="Times New Roman"/>
            <w:color w:val="0000FF"/>
            <w:sz w:val="28"/>
            <w:szCs w:val="28"/>
          </w:rPr>
          <w:t>медицинской помощи</w:t>
        </w:r>
      </w:hyperlink>
      <w:r w:rsidRPr="00A825B7">
        <w:rPr>
          <w:rFonts w:ascii="Times New Roman" w:hAnsi="Times New Roman" w:cs="Times New Roman"/>
          <w:sz w:val="28"/>
          <w:szCs w:val="28"/>
        </w:rPr>
        <w:t xml:space="preserve"> при наличии показаний медицинского характера;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8) оказание в соответствии с </w:t>
      </w:r>
      <w:hyperlink r:id="rId197"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и законодательством субъектов Российской Федерации специализированной диагностической и лечебно-восстановительной помощи несовершеннолетним с отклонениями в поведении;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9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30.06.2007 N 120-ФЗ)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9) подготовку в установленном порядке заключений о состоянии здоровья несовершеннолетних, совершивших преступление или общественно опасное деяние, в целях установления у них наличия (отсутствия) противопоказаний медицинского характера для направления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10) выявление, учет, обследование при наличии показаний медицинского характера и лечение несовершеннолетних, употребляющих алкогольную и спиртосодержащую продукцию, пиво и напитки, изготавливаемые на его основе, наркотические средства, психотропные или одурманивающие вещества, а также осуществление других входящих в их компетенцию мер по профилактике алкоголизма, наркомании и токсикомании несовершеннолетних и связанных с этим нарушений в их поведении;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19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22.04.2005 N 39-ФЗ)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11) выявление источников заболеваний, передаваемых половым путем, обследование и лечение несовершеннолетних, страдающих этими заболеваниями.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Орган управления здравоохранением информирует комиссию по делам несовершеннолетних и защите их прав об учреждениях здравоохранения, осуществляющих функции, указанные в </w:t>
      </w:r>
      <w:hyperlink w:anchor="Par504"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Должностные лица органов управления здравоохранением и учреждений здравоохранения, осуществляющие функции, указанные в </w:t>
      </w:r>
      <w:hyperlink w:anchor="Par504"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19. Органы службы занятости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Органы службы занятости в порядке, предусмотренном </w:t>
      </w:r>
      <w:hyperlink r:id="rId201"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Российской Федерации "О занятости населения в Российской Федерации", участвуют в профессиональной ориентации несовершеннолетних, а также содействуют трудовому устройству несовершеннолетних, нуждающихся в </w:t>
      </w:r>
      <w:r w:rsidRPr="00A825B7">
        <w:rPr>
          <w:rFonts w:ascii="Times New Roman" w:hAnsi="Times New Roman" w:cs="Times New Roman"/>
          <w:sz w:val="28"/>
          <w:szCs w:val="28"/>
        </w:rPr>
        <w:lastRenderedPageBreak/>
        <w:t>помощи государства.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Должностные лица органов службы занятости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20. Органы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Органы внутренних дел в пределах своей компетенции осуществляют деятельность по предупреждению правонарушений несовершеннолетних в соответствии с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21. Подразделения по делам несовершеннолетних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Подразделения по делам несовершеннолетних районных, городских отделов (управлений) внутренних дел, отделов (управлений) внутренних дел иных муниципальных образований, отделов (управлений) внутренних дел закрытых административно-территориальных образований, отделов (управлений) внутренних дел на транспорте: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проводят индивидуальную профилактическую работу в отношении: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несовершеннолетних, указанных в </w:t>
      </w:r>
      <w:hyperlink w:anchor="Par91" w:history="1">
        <w:r w:rsidRPr="00A825B7">
          <w:rPr>
            <w:rFonts w:ascii="Times New Roman" w:hAnsi="Times New Roman" w:cs="Times New Roman"/>
            <w:color w:val="0000FF"/>
            <w:sz w:val="28"/>
            <w:szCs w:val="28"/>
          </w:rPr>
          <w:t>подпунктах 4</w:t>
        </w:r>
      </w:hyperlink>
      <w:r w:rsidRPr="00A825B7">
        <w:rPr>
          <w:rFonts w:ascii="Times New Roman" w:hAnsi="Times New Roman" w:cs="Times New Roman"/>
          <w:sz w:val="28"/>
          <w:szCs w:val="28"/>
        </w:rPr>
        <w:t xml:space="preserve"> - </w:t>
      </w:r>
      <w:hyperlink w:anchor="Par105" w:history="1">
        <w:r w:rsidRPr="00A825B7">
          <w:rPr>
            <w:rFonts w:ascii="Times New Roman" w:hAnsi="Times New Roman" w:cs="Times New Roman"/>
            <w:color w:val="0000FF"/>
            <w:sz w:val="28"/>
            <w:szCs w:val="28"/>
          </w:rPr>
          <w:t>14</w:t>
        </w:r>
      </w:hyperlink>
      <w:r w:rsidRPr="00A825B7">
        <w:rPr>
          <w:rFonts w:ascii="Times New Roman" w:hAnsi="Times New Roman" w:cs="Times New Roman"/>
          <w:sz w:val="28"/>
          <w:szCs w:val="28"/>
        </w:rPr>
        <w:t xml:space="preserve"> пункта 1 статьи 5 настоящего Федерального закона, а также их родителей или иных </w:t>
      </w:r>
      <w:hyperlink r:id="rId203"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не исполняющих своих обязанностей по воспитанию, обучению и (или) содержанию несовершеннолетних и (или) отрицательно влияющих на их поведение либо жестоко обращающихся с ними;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других несовершеннолетних, их родителей или иных законных представителей при необходимости предупреждения совершения ими правонарушений и с согласия начальника органа внутренних дел или его заместителя;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выявляют лиц, вовлекающих несовершеннолетних в совершение преступления и (или) антиобщественных действий или совершающих в отношении несовершеннолетних другие противоправные деяния, а также родителей несовершеннолетних или иных их законных представителей и должностных лиц, не исполняющих или ненадлежащим образом исполняющих свои обязанности по воспитанию, обучению и (или) содержанию несовершеннолетних, и в установленном порядке вносят предложения о применении к ним мер, предусмотренных законодательством Российской Федерации 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осуществляют в пределах своей компетенции меры по выявлению несовершеннолетних, объявленных в розыск, а также несовершеннолетних, </w:t>
      </w:r>
      <w:r w:rsidRPr="00A825B7">
        <w:rPr>
          <w:rFonts w:ascii="Times New Roman" w:hAnsi="Times New Roman" w:cs="Times New Roman"/>
          <w:sz w:val="28"/>
          <w:szCs w:val="28"/>
        </w:rPr>
        <w:lastRenderedPageBreak/>
        <w:t>нуждающихся в помощи государства,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рассматривают в установленном порядке заявления и сообщения об административных правонарушениях несовершеннолетних, общественно опасных деяниях несовершеннолетних, не достигших возраста, с которого наступает уголовная ответственность, а также о неисполнении или ненадлежащем исполнении их родителями или иными законными представителями либо должностными лицами обязанностей по воспитанию, обучению и (или) содержанию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участвуют в подготовке материалов в отношении лиц, указанных в пункте 2 </w:t>
      </w:r>
      <w:hyperlink w:anchor="Par604" w:history="1">
        <w:r w:rsidRPr="00A825B7">
          <w:rPr>
            <w:rFonts w:ascii="Times New Roman" w:hAnsi="Times New Roman" w:cs="Times New Roman"/>
            <w:color w:val="0000FF"/>
            <w:sz w:val="28"/>
            <w:szCs w:val="28"/>
          </w:rPr>
          <w:t>статьи 22</w:t>
        </w:r>
      </w:hyperlink>
      <w:r w:rsidRPr="00A825B7">
        <w:rPr>
          <w:rFonts w:ascii="Times New Roman" w:hAnsi="Times New Roman" w:cs="Times New Roman"/>
          <w:sz w:val="28"/>
          <w:szCs w:val="28"/>
        </w:rPr>
        <w:t xml:space="preserve"> настоящего Федерального закона, для рассмотрения возможности их помещения в центры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участвуют в подготовке материалов, необходимых для внесения в суд предложений о применении к несовершеннолетним, их родителям или иным законным представителям мер воздействия, предусмотренных законодательством Российской Федерации и (или)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0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7) вносят в уголовно-исполнительные инспекции предложения о применении к несовершеннолетним, контроль за поведением которых осуществляют указанные учреждения, мер воздействия, предусмотренных законодательством Российской Федерации и (или) законодательством субъектов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29.06.2004 N 58-ФЗ)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8) информируют заинтересованные органы и учреждения о безнадзорности, правонарушениях и об антиобщественных действиях несовершеннолетних, о причинах и об условиях, этому способствующих;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9) принимают участие в установленном порядке в уведомлении родителей или иных законных представителей несовершеннолетних о доставлении несовершеннолетних в подразделения органов внутренних дел в связи с их безнадзорностью, беспризорностью, совершением ими правонарушения или антиобщественных действий.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0" w:name="Par579"/>
      <w:bookmarkEnd w:id="20"/>
      <w:r w:rsidRPr="00A825B7">
        <w:rPr>
          <w:rFonts w:ascii="Times New Roman" w:hAnsi="Times New Roman" w:cs="Times New Roman"/>
          <w:sz w:val="28"/>
          <w:szCs w:val="28"/>
        </w:rPr>
        <w:t xml:space="preserve">2. Должностные лица подразделений по делам несовершеннолетних органов внутренних дел пользуются правами, предусмотренными пунктом 3 </w:t>
      </w:r>
      <w:hyperlink w:anchor="Par267" w:history="1">
        <w:r w:rsidRPr="00A825B7">
          <w:rPr>
            <w:rFonts w:ascii="Times New Roman" w:hAnsi="Times New Roman" w:cs="Times New Roman"/>
            <w:color w:val="0000FF"/>
            <w:sz w:val="28"/>
            <w:szCs w:val="28"/>
          </w:rPr>
          <w:t>статьи 12</w:t>
        </w:r>
      </w:hyperlink>
      <w:r w:rsidRPr="00A825B7">
        <w:rPr>
          <w:rFonts w:ascii="Times New Roman" w:hAnsi="Times New Roman" w:cs="Times New Roman"/>
          <w:sz w:val="28"/>
          <w:szCs w:val="28"/>
        </w:rPr>
        <w:t xml:space="preserve"> настоящего Федерального закона, а также имеют право в установленном порядке: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1" w:name="Par580"/>
      <w:bookmarkEnd w:id="21"/>
      <w:r w:rsidRPr="00A825B7">
        <w:rPr>
          <w:rFonts w:ascii="Times New Roman" w:hAnsi="Times New Roman" w:cs="Times New Roman"/>
          <w:sz w:val="28"/>
          <w:szCs w:val="28"/>
        </w:rPr>
        <w:t xml:space="preserve">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w:t>
      </w:r>
      <w:r w:rsidRPr="00A825B7">
        <w:rPr>
          <w:rFonts w:ascii="Times New Roman" w:hAnsi="Times New Roman" w:cs="Times New Roman"/>
          <w:sz w:val="28"/>
          <w:szCs w:val="28"/>
        </w:rPr>
        <w:lastRenderedPageBreak/>
        <w:t>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вносить в соответствующие органы и учреждения предложения о применении мер воздействия, предусмотренных законодательством Российской Федерации и (или) законодательством субъектов Российской Федерации, в отношении несовершеннолетних, совершивших правонарушение или антиобщественные действия, их родителей или иных </w:t>
      </w:r>
      <w:hyperlink r:id="rId213"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либо должностных лиц, не исполняющих или ненадлежащим образом исполняющих свои обязанности по воспитанию, обучению и (или) содержанию несовершеннолетних и (или) отрицательно влияющих на их поведение либо жестоко обращающихся с ними;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вносить в соответствующие органы и учреждения предложения об устранении причин и условий, способствующих правонарушениям и антиобщественным действиям несовершеннолетних. Соответствующие органы и учреждения обязаны в месячный срок со дня поступления указанных предложений сообщить подразделениям по делам несовершеннолетних органов внутренних дел о мерах, принятых в результате рассмотрения внесенных предложений;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принимать участие в рассмотрении соответствующими органами и учреждениями материалов о правонарушениях и об антиобщественных действиях несовершеннолетних, их родителей или иных законных представителей;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вести учет правонарушений и антиобщественных действий несовершеннолетних, лиц, их совершивших, родителей или иных законных представителей несовершеннолетних,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 а также собирать и обобщать информацию, необходимую для составления статистической отчетности.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22. Центры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w:t>
      </w:r>
      <w:hyperlink r:id="rId218" w:history="1">
        <w:r w:rsidRPr="00A825B7">
          <w:rPr>
            <w:rFonts w:ascii="Times New Roman" w:hAnsi="Times New Roman" w:cs="Times New Roman"/>
            <w:color w:val="0000FF"/>
            <w:sz w:val="28"/>
            <w:szCs w:val="28"/>
          </w:rPr>
          <w:t>Центры</w:t>
        </w:r>
      </w:hyperlink>
      <w:r w:rsidRPr="00A825B7">
        <w:rPr>
          <w:rFonts w:ascii="Times New Roman" w:hAnsi="Times New Roman" w:cs="Times New Roman"/>
          <w:sz w:val="28"/>
          <w:szCs w:val="28"/>
        </w:rPr>
        <w:t xml:space="preserve">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1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обеспечивают круглосуточный прием и временное содержание несовершеннолетних правонарушителей в целях защиты их жизни, здоровья и предупреждения повторных правонарушений;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2) проводят индивидуальную профилактическую работу с доставленными несовершеннолетними, выявляют среди них лиц, причастных к совершению преступлений и общественно опасных деяний, а также устанавливают обстоятельства, причины и условия, способствующие их совершению, и информируют об этом соответствующие органы внутренних дел и другие заинтересованные органы и учреждения;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доставляют несовершеннолетних в специальные учебно-воспитательные учреждения закрытого типа, а также осуществляют в пределах своей компетенции другие меры по устройству несовершеннолетних, содержащихся в указанных учреждениях.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2" w:name="Par604"/>
      <w:bookmarkEnd w:id="22"/>
      <w:r w:rsidRPr="00A825B7">
        <w:rPr>
          <w:rFonts w:ascii="Times New Roman" w:hAnsi="Times New Roman" w:cs="Times New Roman"/>
          <w:sz w:val="28"/>
          <w:szCs w:val="28"/>
        </w:rPr>
        <w:t>2. В центры временного содержания для несовершеннолетних правонарушителей органов внутренних дел могут быть помещены несовершеннолетние: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2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3" w:name="Par607"/>
      <w:bookmarkEnd w:id="23"/>
      <w:r w:rsidRPr="00A825B7">
        <w:rPr>
          <w:rFonts w:ascii="Times New Roman" w:hAnsi="Times New Roman" w:cs="Times New Roman"/>
          <w:sz w:val="28"/>
          <w:szCs w:val="28"/>
        </w:rPr>
        <w:t>1) направляемые по приговору суда или по постановлению судьи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4" w:name="Par608"/>
      <w:bookmarkEnd w:id="24"/>
      <w:r w:rsidRPr="00A825B7">
        <w:rPr>
          <w:rFonts w:ascii="Times New Roman" w:hAnsi="Times New Roman" w:cs="Times New Roman"/>
          <w:sz w:val="28"/>
          <w:szCs w:val="28"/>
        </w:rPr>
        <w:t xml:space="preserve">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пунктом 6 </w:t>
      </w:r>
      <w:hyperlink w:anchor="Par801" w:history="1">
        <w:r w:rsidRPr="00A825B7">
          <w:rPr>
            <w:rFonts w:ascii="Times New Roman" w:hAnsi="Times New Roman" w:cs="Times New Roman"/>
            <w:color w:val="0000FF"/>
            <w:sz w:val="28"/>
            <w:szCs w:val="28"/>
          </w:rPr>
          <w:t>статьи 26</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5" w:name="Par609"/>
      <w:bookmarkEnd w:id="25"/>
      <w:r w:rsidRPr="00A825B7">
        <w:rPr>
          <w:rFonts w:ascii="Times New Roman" w:hAnsi="Times New Roman" w:cs="Times New Roman"/>
          <w:sz w:val="28"/>
          <w:szCs w:val="28"/>
        </w:rPr>
        <w:t>3) самовольно ушедшие из специальных учебно-воспитательных учреждений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совершившие общественно опасное деяние до достижения возраста, с которого наступает уголовная ответственность за это деяние, в случаях, если необходимо обеспечить защиту жизни или здоровья несовершеннолетних или предупредить совершение ими повторного общественно опасного деяния, а также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общественно опасное деяние, либо если они проживают на территории субъекта Российской Федерации, где ими было совершено общественно опасное деяние, однако вследствие удаленности места их проживания не могут быть переданы родителям или иным </w:t>
      </w:r>
      <w:hyperlink r:id="rId221"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xml:space="preserve"> в течение срока, предусмотренного подпунктом 1 пункта 2 </w:t>
      </w:r>
      <w:hyperlink w:anchor="Par580" w:history="1">
        <w:r w:rsidRPr="00A825B7">
          <w:rPr>
            <w:rFonts w:ascii="Times New Roman" w:hAnsi="Times New Roman" w:cs="Times New Roman"/>
            <w:color w:val="0000FF"/>
            <w:sz w:val="28"/>
            <w:szCs w:val="28"/>
          </w:rPr>
          <w:t>статьи 21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222"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223"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совершившие правонарушение, влекущее административную ответственность, до достижения возраста, с которого наступает административная ответственность, в случаях, если личности несовершеннолетних не установлены,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w:t>
      </w:r>
      <w:hyperlink w:anchor="Par580" w:history="1">
        <w:r w:rsidRPr="00A825B7">
          <w:rPr>
            <w:rFonts w:ascii="Times New Roman" w:hAnsi="Times New Roman" w:cs="Times New Roman"/>
            <w:color w:val="0000FF"/>
            <w:sz w:val="28"/>
            <w:szCs w:val="28"/>
          </w:rPr>
          <w:t>статьи 21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5 введен Федеральным </w:t>
      </w:r>
      <w:hyperlink r:id="rId224"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 в ред. Федерального </w:t>
      </w:r>
      <w:hyperlink r:id="rId22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bookmarkStart w:id="26" w:name="Par616"/>
    <w:bookmarkEnd w:id="26"/>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fldChar w:fldCharType="begin"/>
      </w:r>
      <w:r w:rsidRPr="00A825B7">
        <w:rPr>
          <w:rFonts w:ascii="Times New Roman" w:hAnsi="Times New Roman" w:cs="Times New Roman"/>
          <w:sz w:val="28"/>
          <w:szCs w:val="28"/>
        </w:rPr>
        <w:instrText xml:space="preserve">HYPERLINK consultantplus://offline/ref=8691F0E4513D6E3EFDFD3941F7F3B8A8B8B461C15AC138B059F3B2FD34791A36D2B762481AE442AFBC78L </w:instrText>
      </w:r>
      <w:r w:rsidRPr="00A825B7">
        <w:rPr>
          <w:rFonts w:ascii="Times New Roman" w:hAnsi="Times New Roman" w:cs="Times New Roman"/>
          <w:sz w:val="28"/>
          <w:szCs w:val="28"/>
        </w:rPr>
        <w:fldChar w:fldCharType="separate"/>
      </w:r>
      <w:r w:rsidRPr="00A825B7">
        <w:rPr>
          <w:rFonts w:ascii="Times New Roman" w:hAnsi="Times New Roman" w:cs="Times New Roman"/>
          <w:color w:val="0000FF"/>
          <w:sz w:val="28"/>
          <w:szCs w:val="28"/>
        </w:rPr>
        <w:t>6)</w:t>
      </w:r>
      <w:r w:rsidRPr="00A825B7">
        <w:rPr>
          <w:rFonts w:ascii="Times New Roman" w:hAnsi="Times New Roman" w:cs="Times New Roman"/>
          <w:sz w:val="28"/>
          <w:szCs w:val="28"/>
        </w:rPr>
        <w:fldChar w:fldCharType="end"/>
      </w:r>
      <w:r w:rsidRPr="00A825B7">
        <w:rPr>
          <w:rFonts w:ascii="Times New Roman" w:hAnsi="Times New Roman" w:cs="Times New Roman"/>
          <w:sz w:val="28"/>
          <w:szCs w:val="28"/>
        </w:rPr>
        <w:t xml:space="preserve">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w:t>
      </w:r>
      <w:hyperlink w:anchor="Par580" w:history="1">
        <w:r w:rsidRPr="00A825B7">
          <w:rPr>
            <w:rFonts w:ascii="Times New Roman" w:hAnsi="Times New Roman" w:cs="Times New Roman"/>
            <w:color w:val="0000FF"/>
            <w:sz w:val="28"/>
            <w:szCs w:val="28"/>
          </w:rPr>
          <w:t>статьи 21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226"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227"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Основаниями помещения несовершеннолетних в центры временного содержания для несовершеннолетних правонарушителей органов внутренних дел являются: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2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приговор суда или постановление судьи - в отношении несовершеннолетних, указанных в </w:t>
      </w:r>
      <w:hyperlink w:anchor="Par607" w:history="1">
        <w:r w:rsidRPr="00A825B7">
          <w:rPr>
            <w:rFonts w:ascii="Times New Roman" w:hAnsi="Times New Roman" w:cs="Times New Roman"/>
            <w:color w:val="0000FF"/>
            <w:sz w:val="28"/>
            <w:szCs w:val="28"/>
          </w:rPr>
          <w:t>подпункте 1</w:t>
        </w:r>
      </w:hyperlink>
      <w:r w:rsidRPr="00A825B7">
        <w:rPr>
          <w:rFonts w:ascii="Times New Roman" w:hAnsi="Times New Roman" w:cs="Times New Roman"/>
          <w:sz w:val="28"/>
          <w:szCs w:val="28"/>
        </w:rPr>
        <w:t xml:space="preserve"> пункта 2 настоящей статьи;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постановление судьи - в отношении несовершеннолетних, указанных в </w:t>
      </w:r>
      <w:hyperlink w:anchor="Par608" w:history="1">
        <w:r w:rsidRPr="00A825B7">
          <w:rPr>
            <w:rFonts w:ascii="Times New Roman" w:hAnsi="Times New Roman" w:cs="Times New Roman"/>
            <w:color w:val="0000FF"/>
            <w:sz w:val="28"/>
            <w:szCs w:val="28"/>
          </w:rPr>
          <w:t>подпунктах 2</w:t>
        </w:r>
      </w:hyperlink>
      <w:hyperlink w:anchor="Par616" w:history="1">
        <w:r w:rsidRPr="00A825B7">
          <w:rPr>
            <w:rFonts w:ascii="Times New Roman" w:hAnsi="Times New Roman" w:cs="Times New Roman"/>
            <w:color w:val="0000FF"/>
            <w:sz w:val="28"/>
            <w:szCs w:val="28"/>
          </w:rPr>
          <w:t>- 6</w:t>
        </w:r>
      </w:hyperlink>
      <w:r w:rsidRPr="00A825B7">
        <w:rPr>
          <w:rFonts w:ascii="Times New Roman" w:hAnsi="Times New Roman" w:cs="Times New Roman"/>
          <w:sz w:val="28"/>
          <w:szCs w:val="28"/>
        </w:rPr>
        <w:t xml:space="preserve"> пункта 2 настоящей статьи.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2 в ред. Федерального </w:t>
      </w:r>
      <w:hyperlink r:id="rId22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7" w:name="Par626"/>
      <w:bookmarkEnd w:id="27"/>
      <w:r w:rsidRPr="00A825B7">
        <w:rPr>
          <w:rFonts w:ascii="Times New Roman" w:hAnsi="Times New Roman" w:cs="Times New Roman"/>
          <w:sz w:val="28"/>
          <w:szCs w:val="28"/>
        </w:rPr>
        <w:t xml:space="preserve">4. Несовершеннолетние, указанные в </w:t>
      </w:r>
      <w:hyperlink w:anchor="Par609" w:history="1">
        <w:r w:rsidRPr="00A825B7">
          <w:rPr>
            <w:rFonts w:ascii="Times New Roman" w:hAnsi="Times New Roman" w:cs="Times New Roman"/>
            <w:color w:val="0000FF"/>
            <w:sz w:val="28"/>
            <w:szCs w:val="28"/>
          </w:rPr>
          <w:t>подпунктах 3</w:t>
        </w:r>
      </w:hyperlink>
      <w:hyperlink w:anchor="Par616" w:history="1">
        <w:r w:rsidRPr="00A825B7">
          <w:rPr>
            <w:rFonts w:ascii="Times New Roman" w:hAnsi="Times New Roman" w:cs="Times New Roman"/>
            <w:color w:val="0000FF"/>
            <w:sz w:val="28"/>
            <w:szCs w:val="28"/>
          </w:rPr>
          <w:t>- 6</w:t>
        </w:r>
      </w:hyperlink>
      <w:r w:rsidRPr="00A825B7">
        <w:rPr>
          <w:rFonts w:ascii="Times New Roman" w:hAnsi="Times New Roman" w:cs="Times New Roman"/>
          <w:sz w:val="28"/>
          <w:szCs w:val="28"/>
        </w:rPr>
        <w:t xml:space="preserve"> пункта 2 настоящей статьи, могут быть помещены в центры временного содержания для несовершеннолетних правонарушителей органов внутренних дел на срок не более 48 часов на основании постановления руководителя органов внутренних дел или уполномоченного сотрудника органов внутренних дел, замещающих должности, </w:t>
      </w:r>
      <w:hyperlink r:id="rId230" w:history="1">
        <w:r w:rsidRPr="00A825B7">
          <w:rPr>
            <w:rFonts w:ascii="Times New Roman" w:hAnsi="Times New Roman" w:cs="Times New Roman"/>
            <w:color w:val="0000FF"/>
            <w:sz w:val="28"/>
            <w:szCs w:val="28"/>
          </w:rPr>
          <w:t>перечень</w:t>
        </w:r>
      </w:hyperlink>
      <w:r w:rsidRPr="00A825B7">
        <w:rPr>
          <w:rFonts w:ascii="Times New Roman" w:hAnsi="Times New Roman" w:cs="Times New Roman"/>
          <w:sz w:val="28"/>
          <w:szCs w:val="28"/>
        </w:rPr>
        <w:t xml:space="preserve"> которых утверждается министром внутренних дел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Материалы на несовершеннолетних, указанных в </w:t>
      </w:r>
      <w:hyperlink w:anchor="Par609" w:history="1">
        <w:r w:rsidRPr="00A825B7">
          <w:rPr>
            <w:rFonts w:ascii="Times New Roman" w:hAnsi="Times New Roman" w:cs="Times New Roman"/>
            <w:color w:val="0000FF"/>
            <w:sz w:val="28"/>
            <w:szCs w:val="28"/>
          </w:rPr>
          <w:t>подпунктах 3</w:t>
        </w:r>
      </w:hyperlink>
      <w:hyperlink w:anchor="Par616" w:history="1">
        <w:r w:rsidRPr="00A825B7">
          <w:rPr>
            <w:rFonts w:ascii="Times New Roman" w:hAnsi="Times New Roman" w:cs="Times New Roman"/>
            <w:color w:val="0000FF"/>
            <w:sz w:val="28"/>
            <w:szCs w:val="28"/>
          </w:rPr>
          <w:t>- 6</w:t>
        </w:r>
      </w:hyperlink>
      <w:r w:rsidRPr="00A825B7">
        <w:rPr>
          <w:rFonts w:ascii="Times New Roman" w:hAnsi="Times New Roman" w:cs="Times New Roman"/>
          <w:sz w:val="28"/>
          <w:szCs w:val="28"/>
        </w:rPr>
        <w:t xml:space="preserve"> пункта 2 настоящей статьи, представляются судье в порядке и в срок, которые установлены </w:t>
      </w:r>
      <w:hyperlink w:anchor="Par897" w:history="1">
        <w:r w:rsidRPr="00A825B7">
          <w:rPr>
            <w:rFonts w:ascii="Times New Roman" w:hAnsi="Times New Roman" w:cs="Times New Roman"/>
            <w:color w:val="0000FF"/>
            <w:sz w:val="28"/>
            <w:szCs w:val="28"/>
          </w:rPr>
          <w:t>статьей 31.1</w:t>
        </w:r>
      </w:hyperlink>
      <w:r w:rsidRPr="00A825B7">
        <w:rPr>
          <w:rFonts w:ascii="Times New Roman" w:hAnsi="Times New Roman" w:cs="Times New Roman"/>
          <w:sz w:val="28"/>
          <w:szCs w:val="28"/>
        </w:rPr>
        <w:t xml:space="preserve"> настоящего Федерального закона, для решения вопроса о дальнейшем содержании или об освобождении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4 в ред. Федерального </w:t>
      </w:r>
      <w:hyperlink r:id="rId23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Начальник центра временного содержания для несовершеннолетних правонарушителей органа внутренних дел или его заместитель незамедлительно, но не позднее чем через 24 часа уведомляет прокурора по месту нахождения этого центра о помещении в него лиц, указанных в </w:t>
      </w:r>
      <w:hyperlink w:anchor="Par604"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5 в ред. Федерального </w:t>
      </w:r>
      <w:hyperlink r:id="rId23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Несовершеннолетние, указанные в </w:t>
      </w:r>
      <w:hyperlink w:anchor="Par604"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могут находиться в центре временного содержания для несовершеннолетних правонарушителей органа внутренних дел в течение времени, минимально </w:t>
      </w:r>
      <w:r w:rsidRPr="00A825B7">
        <w:rPr>
          <w:rFonts w:ascii="Times New Roman" w:hAnsi="Times New Roman" w:cs="Times New Roman"/>
          <w:sz w:val="28"/>
          <w:szCs w:val="28"/>
        </w:rPr>
        <w:lastRenderedPageBreak/>
        <w:t>необходимого для их устройства, но не более 30 суток. В исключительных случаях это время может быть продлено на основании постановления судьи на срок до 15 суток, в который не входят: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период карантина, объявленного органом управления здравоохранением или учреждением здравоохранения, в центре временного содержания для несовершеннолетних правонарушителей органа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время болезни несовершеннолетнего, которая подтверждена учреждением здравоохранения и препятствует его возвращению в семью или направлению в соответствующее учреждение;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время рассмотрения жалобы или протеста прокурора на приговор суда или постановление судьи о помещении несовершеннолетнего в специальное учебно-воспитательное учреждение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7. Ответственность за нарушение срока содержания несовершеннолетних в центре временного содержания для несовершеннолетних правонарушителей органа внутренних дел возлагается на должностных лиц органов и учреждений, по вине которых было допущено указанное нарушение.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7.1. Переписка несовершеннолетнего с органами, осуществляющими контроль за деятельностью центров временного содержания для несовершеннолетних правонарушителей органов внутренних дел,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центра временного содержания для несовершеннолетних правонарушителей органа внутренних дел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центра временного содержания для несовершеннолетних правонарушителей органа внутренних дел. Копия такого решения направляется прокурору, осуществляющему надзор за соблюдением законов соответствующим центром временного содержания для несовершеннолетних правонарушителей органа внутренних дел.</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центре временного содержания для несовершеннолетних правонарушителей органа внутренних дел осуществляется в условиях, позволяющих представителю администрации центра временного содержания для несовершеннолетних правонарушителей органа внутренних дел видеть их, но не слышать.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7.1 введен Федеральным </w:t>
      </w:r>
      <w:hyperlink r:id="rId237"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30.12.2012 N 319-ФЗ)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8. Должностные лица центров временного содержания для несовершеннолетних правонарушителей органов внутренних дел пользуются правами, предусмотренными пунктом 6 </w:t>
      </w:r>
      <w:hyperlink w:anchor="Par330" w:history="1">
        <w:r w:rsidRPr="00A825B7">
          <w:rPr>
            <w:rFonts w:ascii="Times New Roman" w:hAnsi="Times New Roman" w:cs="Times New Roman"/>
            <w:color w:val="0000FF"/>
            <w:sz w:val="28"/>
            <w:szCs w:val="28"/>
          </w:rPr>
          <w:t>статьи 13,</w:t>
        </w:r>
      </w:hyperlink>
      <w:r w:rsidRPr="00A825B7">
        <w:rPr>
          <w:rFonts w:ascii="Times New Roman" w:hAnsi="Times New Roman" w:cs="Times New Roman"/>
          <w:sz w:val="28"/>
          <w:szCs w:val="28"/>
        </w:rPr>
        <w:t xml:space="preserve"> пунктом 10 </w:t>
      </w:r>
      <w:hyperlink w:anchor="Par457" w:history="1">
        <w:r w:rsidRPr="00A825B7">
          <w:rPr>
            <w:rFonts w:ascii="Times New Roman" w:hAnsi="Times New Roman" w:cs="Times New Roman"/>
            <w:color w:val="0000FF"/>
            <w:sz w:val="28"/>
            <w:szCs w:val="28"/>
          </w:rPr>
          <w:t>статьи 15</w:t>
        </w:r>
      </w:hyperlink>
      <w:r w:rsidRPr="00A825B7">
        <w:rPr>
          <w:rFonts w:ascii="Times New Roman" w:hAnsi="Times New Roman" w:cs="Times New Roman"/>
          <w:sz w:val="28"/>
          <w:szCs w:val="28"/>
        </w:rPr>
        <w:t xml:space="preserve"> и пунктом 2 </w:t>
      </w:r>
      <w:hyperlink w:anchor="Par579" w:history="1">
        <w:r w:rsidRPr="00A825B7">
          <w:rPr>
            <w:rFonts w:ascii="Times New Roman" w:hAnsi="Times New Roman" w:cs="Times New Roman"/>
            <w:color w:val="0000FF"/>
            <w:sz w:val="28"/>
            <w:szCs w:val="28"/>
          </w:rPr>
          <w:t>статьи 21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23. Иные подразделения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3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07.02.2011 N 4-ФЗ)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Иные подразделения органов внутренних дел в пределах своей компетенции: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07.02.2011 N 4-ФЗ)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выявляют, предупреждают, пресекают и раскрывают преступления несовершеннолетних, а также устанавливают лиц, их подготавливающих, совершающих или совершивших;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выявляют несовершеннолетних правонарушителей, группы таких лиц, а также несовершеннолетних, входящих в организованные преступные группы или в преступные сообщества (преступные организации), и принимают меры по предупреждению совершения ими преступлений;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осуществляют меры, противодействующие участию несовершеннолетних в незаконном обороте наркотических средств, психотропных веществ и их прекурсоров;</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выявляют лиц, вовлекающих несовершеннолетних в совершение преступлений, антиобщественных действий и (или) в преступную группу, и применяют к ним меры воздействия, предусмотренные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принимают участие в розыске несовершеннолетних, без вести пропавших, скрывшихся от органов дознания, следствия или суда, уклоняющихся от отбывания наказания или </w:t>
      </w:r>
      <w:hyperlink r:id="rId241" w:history="1">
        <w:r w:rsidRPr="00A825B7">
          <w:rPr>
            <w:rFonts w:ascii="Times New Roman" w:hAnsi="Times New Roman" w:cs="Times New Roman"/>
            <w:color w:val="0000FF"/>
            <w:sz w:val="28"/>
            <w:szCs w:val="28"/>
          </w:rPr>
          <w:t>принудительных мер</w:t>
        </w:r>
      </w:hyperlink>
      <w:r w:rsidRPr="00A825B7">
        <w:rPr>
          <w:rFonts w:ascii="Times New Roman" w:hAnsi="Times New Roman" w:cs="Times New Roman"/>
          <w:sz w:val="28"/>
          <w:szCs w:val="28"/>
        </w:rPr>
        <w:t xml:space="preserve"> воспитательного воздействия, совершивших побеги из учреждений уголовно-исполнительной системы или самовольно ушедших из семей, специальных учебно-воспитательных учреждений или центров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Должностные лица подразделений органов внутренних дел, осуществляющие оперативно-розыскную деятельность по предупреждению и раскрытию преступлений несовершеннолетних, пользуются правами, </w:t>
      </w:r>
      <w:r w:rsidRPr="00A825B7">
        <w:rPr>
          <w:rFonts w:ascii="Times New Roman" w:hAnsi="Times New Roman" w:cs="Times New Roman"/>
          <w:sz w:val="28"/>
          <w:szCs w:val="28"/>
        </w:rPr>
        <w:lastRenderedPageBreak/>
        <w:t xml:space="preserve">предусмотренными </w:t>
      </w:r>
      <w:hyperlink w:anchor="Par579" w:history="1">
        <w:r w:rsidRPr="00A825B7">
          <w:rPr>
            <w:rFonts w:ascii="Times New Roman" w:hAnsi="Times New Roman" w:cs="Times New Roman"/>
            <w:color w:val="0000FF"/>
            <w:sz w:val="28"/>
            <w:szCs w:val="28"/>
          </w:rPr>
          <w:t>пунктом 2 статьи 21</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07.02.2011 N 4-ФЗ)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24. Другие органы и учреждения, общественные объединения, осуществляющие меры по профилактике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Органы и учреждения культуры, досуга, спорта и туризма: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привлекают несовершеннолетних, находящихся в социально опасном положении, к занятиям в художественных, технических, спортивных и других клубах, кружках, секциях, способствуют их приобщению к ценностям отечественной и мировой культуры;</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оказывают содействие специализированным учреждениям для несовершеннолетних, нуждающихся в социальной реабилитации, специальным учебно-воспитательным учреждениям и центрам временного содержания для несовершеннолетних правонарушителей органов внутренних дел в организации спортивной и культурно-воспитательной работы с несовершеннолетними, помещенными в указанные учреждения.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w:t>
      </w:r>
      <w:hyperlink r:id="rId246" w:history="1">
        <w:r w:rsidRPr="00A825B7">
          <w:rPr>
            <w:rFonts w:ascii="Times New Roman" w:hAnsi="Times New Roman" w:cs="Times New Roman"/>
            <w:color w:val="0000FF"/>
            <w:sz w:val="28"/>
            <w:szCs w:val="28"/>
          </w:rPr>
          <w:t>Уголовно-исполнительные инспекции</w:t>
        </w:r>
      </w:hyperlink>
      <w:r w:rsidRPr="00A825B7">
        <w:rPr>
          <w:rFonts w:ascii="Times New Roman" w:hAnsi="Times New Roman" w:cs="Times New Roman"/>
          <w:sz w:val="28"/>
          <w:szCs w:val="28"/>
        </w:rPr>
        <w:t xml:space="preserve"> участвуют в пределах своей компетенции в индивидуальной профилактической работе с несовершеннолетними, контроль за поведением которых осуществляется ими в соответствии с Уголовно-исполнительным </w:t>
      </w:r>
      <w:hyperlink r:id="rId247" w:history="1">
        <w:r w:rsidRPr="00A825B7">
          <w:rPr>
            <w:rFonts w:ascii="Times New Roman" w:hAnsi="Times New Roman" w:cs="Times New Roman"/>
            <w:color w:val="0000FF"/>
            <w:sz w:val="28"/>
            <w:szCs w:val="28"/>
          </w:rPr>
          <w:t>кодексом</w:t>
        </w:r>
      </w:hyperlink>
      <w:r w:rsidRPr="00A825B7">
        <w:rPr>
          <w:rFonts w:ascii="Times New Roman" w:hAnsi="Times New Roman" w:cs="Times New Roman"/>
          <w:sz w:val="28"/>
          <w:szCs w:val="28"/>
        </w:rPr>
        <w:t xml:space="preserve">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4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29.06.2004 N 58-ФЗ)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Федеральные органы исполнительной власти, в которых </w:t>
      </w:r>
      <w:hyperlink r:id="rId249" w:history="1">
        <w:r w:rsidRPr="00A825B7">
          <w:rPr>
            <w:rFonts w:ascii="Times New Roman" w:hAnsi="Times New Roman" w:cs="Times New Roman"/>
            <w:color w:val="0000FF"/>
            <w:sz w:val="28"/>
            <w:szCs w:val="28"/>
          </w:rPr>
          <w:t>законодательством</w:t>
        </w:r>
      </w:hyperlink>
      <w:r w:rsidRPr="00A825B7">
        <w:rPr>
          <w:rFonts w:ascii="Times New Roman" w:hAnsi="Times New Roman" w:cs="Times New Roman"/>
          <w:sz w:val="28"/>
          <w:szCs w:val="28"/>
        </w:rPr>
        <w:t xml:space="preserve"> Российской Федерации предусмотрена военная служба, принимают в пределах своей компетенции участие в профилактике безнадзорности и правонарушений несовершеннолетних, в том числе путем зачисления детей-сирот и детей, оставшихся без попечения родителей, в списки воинских частей в качестве воспитанников с согласия указанных несовершеннолетних, а также с согласия органов опеки и попечительства.</w:t>
      </w:r>
    </w:p>
    <w:p w:rsidR="00576267" w:rsidRPr="00A825B7" w:rsidRDefault="00A825B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50" w:history="1">
        <w:r w:rsidR="00576267" w:rsidRPr="00A825B7">
          <w:rPr>
            <w:rFonts w:ascii="Times New Roman" w:hAnsi="Times New Roman" w:cs="Times New Roman"/>
            <w:color w:val="0000FF"/>
            <w:sz w:val="28"/>
            <w:szCs w:val="28"/>
          </w:rPr>
          <w:t>Порядок и условия</w:t>
        </w:r>
      </w:hyperlink>
      <w:r w:rsidR="00576267" w:rsidRPr="00A825B7">
        <w:rPr>
          <w:rFonts w:ascii="Times New Roman" w:hAnsi="Times New Roman" w:cs="Times New Roman"/>
          <w:sz w:val="28"/>
          <w:szCs w:val="28"/>
        </w:rPr>
        <w:t xml:space="preserve"> зачисления несовершеннолетних в качестве воспитанников в воинские части, обеспечения их необходимыми видами довольствия устанавливаются уполномоченным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5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23.07.2008 N 160-ФЗ)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Общественные объединения принимают участие в профилактике безнадзорности и правонарушений несовершеннолетних в соответствии с законодательством Российской Федерации и уставами указанных объединений.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4 введен Федеральным </w:t>
      </w:r>
      <w:hyperlink r:id="rId252"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8" w:name="Par691"/>
      <w:bookmarkEnd w:id="28"/>
      <w:r w:rsidRPr="00A825B7">
        <w:rPr>
          <w:rFonts w:ascii="Times New Roman" w:hAnsi="Times New Roman" w:cs="Times New Roman"/>
          <w:sz w:val="28"/>
          <w:szCs w:val="28"/>
        </w:rPr>
        <w:t>Статья 25. Финансовое обеспечение органов и учреждений системы профилактики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пункт 1 статьи 25 Федеральным </w:t>
      </w:r>
      <w:hyperlink r:id="rId253"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22.08.2004 N 122-ФЗ внесены изменения, </w:t>
      </w:r>
      <w:hyperlink r:id="rId254" w:history="1">
        <w:r w:rsidRPr="00A825B7">
          <w:rPr>
            <w:rFonts w:ascii="Times New Roman" w:hAnsi="Times New Roman" w:cs="Times New Roman"/>
            <w:color w:val="0000FF"/>
            <w:sz w:val="28"/>
            <w:szCs w:val="28"/>
          </w:rPr>
          <w:t>вступающие</w:t>
        </w:r>
      </w:hyperlink>
      <w:r w:rsidRPr="00A825B7">
        <w:rPr>
          <w:rFonts w:ascii="Times New Roman" w:hAnsi="Times New Roman" w:cs="Times New Roman"/>
          <w:sz w:val="28"/>
          <w:szCs w:val="28"/>
        </w:rPr>
        <w:t xml:space="preserve"> в силу с 1 января 2005 года, которые были признаны утратившими силу с 31 декабря 2004 года Федеральным </w:t>
      </w:r>
      <w:hyperlink r:id="rId255"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29.12.2004 N 199-ФЗ.</w:t>
      </w:r>
    </w:p>
    <w:p w:rsidR="00576267" w:rsidRPr="00A825B7" w:rsidRDefault="00576267" w:rsidP="00A825B7">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Финансовое обеспечение органов и учреждений системы профилактики безнадзорности и правонарушений несовершеннолетних осуществляется за счет средств федерального бюджета и средств бюджетов субъектов Российской Федерации с учетом установленного порядка финансирования деятельности указанных органов и учреждений. Дополнительными источниками финансирования могут быть благотворительные взносы, добровольные безвозмездные пожертвования и иные источники, не запрещенные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Органам местного самоуправления, наделенным государственными полномочиями осуществлять отдельные виды деятельности по профилактике безнадзорности и правонарушений несовершеннолетних, передаются материальные и финансовые средства, необходимые для осуществления указанных полномочий.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9" w:name="Par698"/>
      <w:bookmarkEnd w:id="29"/>
      <w:r w:rsidRPr="00A825B7">
        <w:rPr>
          <w:rFonts w:ascii="Times New Roman" w:hAnsi="Times New Roman" w:cs="Times New Roman"/>
          <w:sz w:val="28"/>
          <w:szCs w:val="28"/>
        </w:rPr>
        <w:t>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5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Российская Федерация передает органам государственной власти субъектов Российской Федерации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установленной настоящим пунктом.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5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Перевозку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осуществляет субъект Российской Федерации, на территории которого обнаружен несовершеннолетний.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5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Средства на реализацию передаваемых полномочий по осуществлению указанной деятельности предусматриваются в федеральном бюджете в виде </w:t>
      </w:r>
      <w:r w:rsidRPr="00A825B7">
        <w:rPr>
          <w:rFonts w:ascii="Times New Roman" w:hAnsi="Times New Roman" w:cs="Times New Roman"/>
          <w:sz w:val="28"/>
          <w:szCs w:val="28"/>
        </w:rPr>
        <w:lastRenderedPageBreak/>
        <w:t>субвенций.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5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07.05.2013 N 104-ФЗ)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Объем средств, предусмотренный бюджету субъекта Российской Федерации, определяется исходя из численности несовершеннолетних, подлежащих возвращению в места постоянного проживания, а также из расходов на их перевозку, исчисленных в соответствии с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Субвенции зачисляются в установленном для исполнения федерального бюджета порядке на счета бюджетов субъектов Российской Федерации.</w:t>
      </w:r>
    </w:p>
    <w:p w:rsidR="00576267" w:rsidRPr="00A825B7" w:rsidRDefault="00A825B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60" w:history="1">
        <w:r w:rsidR="00576267" w:rsidRPr="00A825B7">
          <w:rPr>
            <w:rFonts w:ascii="Times New Roman" w:hAnsi="Times New Roman" w:cs="Times New Roman"/>
            <w:color w:val="0000FF"/>
            <w:sz w:val="28"/>
            <w:szCs w:val="28"/>
          </w:rPr>
          <w:t>Порядок</w:t>
        </w:r>
      </w:hyperlink>
      <w:r w:rsidR="00576267" w:rsidRPr="00A825B7">
        <w:rPr>
          <w:rFonts w:ascii="Times New Roman" w:hAnsi="Times New Roman" w:cs="Times New Roman"/>
          <w:sz w:val="28"/>
          <w:szCs w:val="28"/>
        </w:rPr>
        <w:t xml:space="preserve"> расходования и учета средств на предоставление субвенций устанавливается Правительством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w:t>
      </w:r>
      <w:hyperlink r:id="rId261" w:history="1">
        <w:r w:rsidRPr="00A825B7">
          <w:rPr>
            <w:rFonts w:ascii="Times New Roman" w:hAnsi="Times New Roman" w:cs="Times New Roman"/>
            <w:color w:val="0000FF"/>
            <w:sz w:val="28"/>
            <w:szCs w:val="28"/>
          </w:rPr>
          <w:t>отчет</w:t>
        </w:r>
      </w:hyperlink>
      <w:r w:rsidRPr="00A825B7">
        <w:rPr>
          <w:rFonts w:ascii="Times New Roman" w:hAnsi="Times New Roman" w:cs="Times New Roman"/>
          <w:sz w:val="28"/>
          <w:szCs w:val="28"/>
        </w:rPr>
        <w:t xml:space="preserve"> о расходовании предоставленных субвенций с указанием численности несовершеннолетних, а также объема произведенных расходов. В случае необходимости дополнительные отчетные данные представляются в порядке, определяемом Правительством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Средства на реализацию указанных полномочий носят целевой характер и не могут быть использованы на другие цели.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w:t>
      </w:r>
      <w:hyperlink r:id="rId262" w:history="1">
        <w:r w:rsidRPr="00A825B7">
          <w:rPr>
            <w:rFonts w:ascii="Times New Roman" w:hAnsi="Times New Roman" w:cs="Times New Roman"/>
            <w:color w:val="0000FF"/>
            <w:sz w:val="28"/>
            <w:szCs w:val="28"/>
          </w:rPr>
          <w:t>порядке</w:t>
        </w:r>
      </w:hyperlink>
      <w:r w:rsidRPr="00A825B7">
        <w:rPr>
          <w:rFonts w:ascii="Times New Roman" w:hAnsi="Times New Roman" w:cs="Times New Roman"/>
          <w:sz w:val="28"/>
          <w:szCs w:val="28"/>
        </w:rPr>
        <w:t>, установленном законодательством Российской Федерации.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Контроль за расходованием средств осуществляется </w:t>
      </w:r>
      <w:hyperlink r:id="rId263" w:history="1">
        <w:r w:rsidRPr="00A825B7">
          <w:rPr>
            <w:rFonts w:ascii="Times New Roman" w:hAnsi="Times New Roman" w:cs="Times New Roman"/>
            <w:color w:val="0000FF"/>
            <w:sz w:val="28"/>
            <w:szCs w:val="28"/>
          </w:rPr>
          <w:t>федеральным органом</w:t>
        </w:r>
      </w:hyperlink>
      <w:r w:rsidRPr="00A825B7">
        <w:rPr>
          <w:rFonts w:ascii="Times New Roman" w:hAnsi="Times New Roman" w:cs="Times New Roman"/>
          <w:sz w:val="28"/>
          <w:szCs w:val="28"/>
        </w:rPr>
        <w:t xml:space="preserve"> исполнительной власти, осуществляющим функции по контролю и надзору в финансово-бюджетной сфере, </w:t>
      </w:r>
      <w:hyperlink r:id="rId264" w:history="1">
        <w:r w:rsidRPr="00A825B7">
          <w:rPr>
            <w:rFonts w:ascii="Times New Roman" w:hAnsi="Times New Roman" w:cs="Times New Roman"/>
            <w:color w:val="0000FF"/>
            <w:sz w:val="28"/>
            <w:szCs w:val="28"/>
          </w:rPr>
          <w:t>федеральным органом</w:t>
        </w:r>
      </w:hyperlink>
      <w:r w:rsidRPr="00A825B7">
        <w:rPr>
          <w:rFonts w:ascii="Times New Roman" w:hAnsi="Times New Roman" w:cs="Times New Roman"/>
          <w:sz w:val="28"/>
          <w:szCs w:val="28"/>
        </w:rPr>
        <w:t xml:space="preserve"> исполнительной власти, осуществляющим функции по контролю и надзору в сфере здравоохранения и социального развития, Счетной палатой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3 в ред. Федерального </w:t>
      </w:r>
      <w:hyperlink r:id="rId26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29.12.2004 N 199-ФЗ)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Порядок финансирования деятельности, связанной с перевозкой в пределах территории субъекта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устанавливается законодательством субъекта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4 введен Федеральным </w:t>
      </w:r>
      <w:hyperlink r:id="rId266"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22.08.2004 N 122-ФЗ, в ред. Федеральных законов от 13.10.2009 </w:t>
      </w:r>
      <w:hyperlink r:id="rId267" w:history="1">
        <w:r w:rsidRPr="00A825B7">
          <w:rPr>
            <w:rFonts w:ascii="Times New Roman" w:hAnsi="Times New Roman" w:cs="Times New Roman"/>
            <w:color w:val="0000FF"/>
            <w:sz w:val="28"/>
            <w:szCs w:val="28"/>
          </w:rPr>
          <w:t>N 233-ФЗ</w:t>
        </w:r>
      </w:hyperlink>
      <w:r w:rsidRPr="00A825B7">
        <w:rPr>
          <w:rFonts w:ascii="Times New Roman" w:hAnsi="Times New Roman" w:cs="Times New Roman"/>
          <w:sz w:val="28"/>
          <w:szCs w:val="28"/>
        </w:rPr>
        <w:t xml:space="preserve">, от 02.07.2013 </w:t>
      </w:r>
      <w:hyperlink r:id="rId268"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25.1. Порядок осуществления деятельности, связанной с перевозкой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lastRenderedPageBreak/>
        <w:t xml:space="preserve">(в ред. Федерального </w:t>
      </w:r>
      <w:hyperlink r:id="rId26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(введена Федеральным </w:t>
      </w:r>
      <w:hyperlink r:id="rId270"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13.10.2009 N 233-ФЗ)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Органы государственной власти субъектов Российской Федерации осуществляют переданные им Российской Федерацией в соответствии с </w:t>
      </w:r>
      <w:hyperlink w:anchor="Par698" w:history="1">
        <w:r w:rsidRPr="00A825B7">
          <w:rPr>
            <w:rFonts w:ascii="Times New Roman" w:hAnsi="Times New Roman" w:cs="Times New Roman"/>
            <w:color w:val="0000FF"/>
            <w:sz w:val="28"/>
            <w:szCs w:val="28"/>
          </w:rPr>
          <w:t>пунктом 3 статьи 25</w:t>
        </w:r>
      </w:hyperlink>
      <w:r w:rsidRPr="00A825B7">
        <w:rPr>
          <w:rFonts w:ascii="Times New Roman" w:hAnsi="Times New Roman" w:cs="Times New Roman"/>
          <w:sz w:val="28"/>
          <w:szCs w:val="28"/>
        </w:rPr>
        <w:t xml:space="preserve"> настоящего Федерального закона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Федеральные органы государственной власти осуществляют полномочия по нормативно-правовому регулированию и финансовому обеспечению указанной сферы деятельности, а также контролю за указанной сферой деятельности.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Финансовое обеспечение указанной сферы деятельности осуществляется в порядке, установленном </w:t>
      </w:r>
      <w:hyperlink w:anchor="Par691" w:history="1">
        <w:r w:rsidRPr="00A825B7">
          <w:rPr>
            <w:rFonts w:ascii="Times New Roman" w:hAnsi="Times New Roman" w:cs="Times New Roman"/>
            <w:color w:val="0000FF"/>
            <w:sz w:val="28"/>
            <w:szCs w:val="28"/>
          </w:rPr>
          <w:t>статьей 25</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Перевозка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осуществляется родителями или иными </w:t>
      </w:r>
      <w:hyperlink r:id="rId272" w:history="1">
        <w:r w:rsidRPr="00A825B7">
          <w:rPr>
            <w:rFonts w:ascii="Times New Roman" w:hAnsi="Times New Roman" w:cs="Times New Roman"/>
            <w:color w:val="0000FF"/>
            <w:sz w:val="28"/>
            <w:szCs w:val="28"/>
          </w:rPr>
          <w:t>законными представителями</w:t>
        </w:r>
      </w:hyperlink>
      <w:r w:rsidRPr="00A825B7">
        <w:rPr>
          <w:rFonts w:ascii="Times New Roman" w:hAnsi="Times New Roman" w:cs="Times New Roman"/>
          <w:sz w:val="28"/>
          <w:szCs w:val="28"/>
        </w:rPr>
        <w:t xml:space="preserve"> несовершеннолетних, работниками специализированных учреждений для несовершеннолетних, нуждающихся в социальной реабилитации, работниками организаций для детей-сирот и детей, оставшихся без попечения родителей, специальных учебно-воспитательных учреждений открытого типа и иных организаций.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Перечень учреждений, работники которых осуществляют перевозку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устанавливается нормативным правовым актом субъекта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Администрация специализированного учреждения для несовершеннолетних, нуждающихся в социальной реабилитации, в которое помещается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незамедлительно уведомляет родителей или иных законных представителей такого несовершеннолетнего либо администрацию </w:t>
      </w:r>
      <w:r w:rsidRPr="00A825B7">
        <w:rPr>
          <w:rFonts w:ascii="Times New Roman" w:hAnsi="Times New Roman" w:cs="Times New Roman"/>
          <w:sz w:val="28"/>
          <w:szCs w:val="28"/>
        </w:rPr>
        <w:lastRenderedPageBreak/>
        <w:t>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 месте его пребывания и возможности возвращения в семью либо в соответствующую организацию.</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3 в ред. Федерального </w:t>
      </w:r>
      <w:hyperlink r:id="rId27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Не позднее пяти суток после доставления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 несовершеннолетнего, самовольно ушедшего из указанной организации, руководитель организации уведомляет об этом администрацию специализированного учреждения для несовершеннолетних, нуждающихся в социальной реабилитации, в котором несовершеннолетний находился на момент принятия решения о его перевозке.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0" w:name="Par746"/>
      <w:bookmarkEnd w:id="30"/>
      <w:r w:rsidRPr="00A825B7">
        <w:rPr>
          <w:rFonts w:ascii="Times New Roman" w:hAnsi="Times New Roman" w:cs="Times New Roman"/>
          <w:sz w:val="28"/>
          <w:szCs w:val="28"/>
        </w:rPr>
        <w:t xml:space="preserve">5.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возвращается и помещается в специализированную организацию для несовершеннолетних, нуждающихся в социальной реабилитации, по месту постоянного проживания несовершеннолетнего в соответствии со </w:t>
      </w:r>
      <w:hyperlink w:anchor="Par275" w:history="1">
        <w:r w:rsidRPr="00A825B7">
          <w:rPr>
            <w:rFonts w:ascii="Times New Roman" w:hAnsi="Times New Roman" w:cs="Times New Roman"/>
            <w:color w:val="0000FF"/>
            <w:sz w:val="28"/>
            <w:szCs w:val="28"/>
          </w:rPr>
          <w:t>статьей 13</w:t>
        </w:r>
      </w:hyperlink>
      <w:r w:rsidRPr="00A825B7">
        <w:rPr>
          <w:rFonts w:ascii="Times New Roman" w:hAnsi="Times New Roman" w:cs="Times New Roman"/>
          <w:sz w:val="28"/>
          <w:szCs w:val="28"/>
        </w:rPr>
        <w:t xml:space="preserve"> настоящего Федерального закона в случаях: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отказа родителей или иных </w:t>
      </w:r>
      <w:hyperlink r:id="rId278"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принять несовершеннолетнего в семью;</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обращения несовершеннолетнего в возрасте старше десяти лет к администрации специализированного учреждения для несовершеннолетних, нуждающихся в социальной реабилитации, о невозможности возвращения в семью, находящуюся в социально опасном положении,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7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получения информации о жестоком обращении с несовершеннолетним, не достигшим возраста десяти лет, в семье либо в детском учреждении.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Перевозка несовершеннолетних, самовольно ушедших из специальных учебно-воспитательных учреждений закрытого типа, между субъектами Российской Федерации осуществляется сотрудниками центров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7. </w:t>
      </w:r>
      <w:hyperlink r:id="rId280" w:history="1">
        <w:r w:rsidRPr="00A825B7">
          <w:rPr>
            <w:rFonts w:ascii="Times New Roman" w:hAnsi="Times New Roman" w:cs="Times New Roman"/>
            <w:color w:val="0000FF"/>
            <w:sz w:val="28"/>
            <w:szCs w:val="28"/>
          </w:rPr>
          <w:t>Перечень</w:t>
        </w:r>
      </w:hyperlink>
      <w:r w:rsidRPr="00A825B7">
        <w:rPr>
          <w:rFonts w:ascii="Times New Roman" w:hAnsi="Times New Roman" w:cs="Times New Roman"/>
          <w:sz w:val="28"/>
          <w:szCs w:val="28"/>
        </w:rPr>
        <w:t xml:space="preserve"> документов, необходимых для осуществления перевозки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условия перевозки, </w:t>
      </w:r>
      <w:hyperlink r:id="rId281" w:history="1">
        <w:r w:rsidRPr="00A825B7">
          <w:rPr>
            <w:rFonts w:ascii="Times New Roman" w:hAnsi="Times New Roman" w:cs="Times New Roman"/>
            <w:color w:val="0000FF"/>
            <w:sz w:val="28"/>
            <w:szCs w:val="28"/>
          </w:rPr>
          <w:t>формы</w:t>
        </w:r>
      </w:hyperlink>
      <w:r w:rsidRPr="00A825B7">
        <w:rPr>
          <w:rFonts w:ascii="Times New Roman" w:hAnsi="Times New Roman" w:cs="Times New Roman"/>
          <w:sz w:val="28"/>
          <w:szCs w:val="28"/>
        </w:rPr>
        <w:t xml:space="preserve"> и порядок отчетности о деятельности, связанной с перевозкой, утверждаются уполномоченным Правительством Российской Федерации федеральным органом исполнительной власти.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lastRenderedPageBreak/>
        <w:t xml:space="preserve">(в ред. Федерального </w:t>
      </w:r>
      <w:hyperlink r:id="rId28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8.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территорий государств - участников Содружества Независимых Государств устанавливается Соглашением о сотрудничестве государств - участников Содружества Независимых Государств.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8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9.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территории субъекта Российской Федерации устанавливается законодательством субъекта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8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A825B7">
        <w:rPr>
          <w:rFonts w:ascii="Times New Roman" w:hAnsi="Times New Roman" w:cs="Times New Roman"/>
          <w:b/>
          <w:bCs/>
          <w:sz w:val="28"/>
          <w:szCs w:val="28"/>
        </w:rPr>
        <w:t>Глава III. ПРОИЗВОДСТВО ПО МАТЕРИАЛАМ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О ПОМЕЩЕНИИ НЕСОВЕРШЕННОЛЕТНИХ, НЕ ПОДЛЕЖАЩИХ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УГОЛОВНОЙ ОТВЕТСТВЕННОСТИ, В СПЕЦИАЛЬНЫЕ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b/>
          <w:bCs/>
          <w:sz w:val="28"/>
          <w:szCs w:val="28"/>
        </w:rPr>
      </w:pPr>
      <w:r w:rsidRPr="00A825B7">
        <w:rPr>
          <w:rFonts w:ascii="Times New Roman" w:hAnsi="Times New Roman" w:cs="Times New Roman"/>
          <w:b/>
          <w:bCs/>
          <w:sz w:val="28"/>
          <w:szCs w:val="28"/>
        </w:rPr>
        <w:t>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26. Основания и порядок подготовки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Прекращенное уголовное дело в отношении несовершеннолетних, указанных в </w:t>
      </w:r>
      <w:hyperlink w:anchor="Par406" w:history="1">
        <w:r w:rsidRPr="00A825B7">
          <w:rPr>
            <w:rFonts w:ascii="Times New Roman" w:hAnsi="Times New Roman" w:cs="Times New Roman"/>
            <w:color w:val="0000FF"/>
            <w:sz w:val="28"/>
            <w:szCs w:val="28"/>
          </w:rPr>
          <w:t>подпунктах 1</w:t>
        </w:r>
      </w:hyperlink>
      <w:r w:rsidRPr="00A825B7">
        <w:rPr>
          <w:rFonts w:ascii="Times New Roman" w:hAnsi="Times New Roman" w:cs="Times New Roman"/>
          <w:sz w:val="28"/>
          <w:szCs w:val="28"/>
        </w:rPr>
        <w:t xml:space="preserve"> и </w:t>
      </w:r>
      <w:hyperlink w:anchor="Par407" w:history="1">
        <w:r w:rsidRPr="00A825B7">
          <w:rPr>
            <w:rFonts w:ascii="Times New Roman" w:hAnsi="Times New Roman" w:cs="Times New Roman"/>
            <w:color w:val="0000FF"/>
            <w:sz w:val="28"/>
            <w:szCs w:val="28"/>
          </w:rPr>
          <w:t>2</w:t>
        </w:r>
      </w:hyperlink>
      <w:r w:rsidRPr="00A825B7">
        <w:rPr>
          <w:rFonts w:ascii="Times New Roman" w:hAnsi="Times New Roman" w:cs="Times New Roman"/>
          <w:sz w:val="28"/>
          <w:szCs w:val="28"/>
        </w:rPr>
        <w:t xml:space="preserve"> пункта 4 статьи 15 настоящего Федерального закона (далее - несовершеннолетние, не подлежащие уголовной ответственности), или материалы об отказе в его возбуждении незамедлительно передаются органом внутренних дел или прокурором в комиссию по делам несовершеннолетних и защите их прав для рассмотрения возможности применения к указанным несовершеннолетним мер воспитательного воздействия или ходатайства перед судом об их помещении в специальные учебно-воспитательные учреждения закрытого типа в соответствии с Федеральным </w:t>
      </w:r>
      <w:hyperlink r:id="rId285"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29 декабря 2012 года N 273-ФЗ "Об образовании в 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286"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02.07.2013 </w:t>
      </w:r>
      <w:hyperlink r:id="rId287"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случае принятия комиссией по делам несовершеннолетних и защите их прав решения ходатайствовать перед судом о помещении несовершеннолетних, не подлежащих уголовной ответственности, в специальные учебно-воспитательные учреждения закрытого типа соответствующее постановление указанной комиссии и представленные материалы незамедлительно направляются в орган внутренних дел или прокурору.</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8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В целях подготовки для рассмотрения судом материалов о помещении </w:t>
      </w:r>
      <w:r w:rsidRPr="00A825B7">
        <w:rPr>
          <w:rFonts w:ascii="Times New Roman" w:hAnsi="Times New Roman" w:cs="Times New Roman"/>
          <w:sz w:val="28"/>
          <w:szCs w:val="28"/>
        </w:rPr>
        <w:lastRenderedPageBreak/>
        <w:t>несовершеннолетних, не подлежащих уголовной ответственности, в специальные учебно-воспитательные учреждения закрытого типа (далее также - материалы) органы внутренних дел и (или) органы прокуратуры направляют в соответствующие органы и учреждения запросы о представлении необходимых документов. Указанные запросы подлежат исполнению на безвозмездной основе в течение 10 суток со дня их получения.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Для определения возможности помещения несовершеннолетних, не подлежащих уголовной ответственности, в специальные учебно-воспитательные учреждения закрытого типа учреждения здравоохранения проводят их медицинское, в том числе психиатрическое, освидетельствование на основании: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постановления начальника органа внутренних дел или прокурора при наличии согласия несовершеннолетнего на медицинское освидетельствование либо согласия его родителей или иных </w:t>
      </w:r>
      <w:hyperlink r:id="rId289"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в случае, если несовершеннолетний не достиг возраста пятнадцати лет;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9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постановления судьи в случаях, когда несовершеннолетний и (или) его родители или иные законные представители не дали согласия на медицинское освидетельствование.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9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3.1. В случае, если несовершеннолетний, не подлежащий уголовной ответственности, и (или) его родители или иные законные представители не дали согласия на медицинское освидетельствование, начальник органа внутренних дел или прокурор подает в суд по месту жительства несовершеннолетнего заявление о проведении медицинского освидетельствования несовершеннолетнего без его согласия либо без согласия его родителей или иных законных представителей.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К заявлению должны быть приложены материалы, предусмотренные </w:t>
      </w:r>
      <w:hyperlink w:anchor="Par812" w:history="1">
        <w:r w:rsidRPr="00A825B7">
          <w:rPr>
            <w:rFonts w:ascii="Times New Roman" w:hAnsi="Times New Roman" w:cs="Times New Roman"/>
            <w:color w:val="0000FF"/>
            <w:sz w:val="28"/>
            <w:szCs w:val="28"/>
          </w:rPr>
          <w:t>подпунктами 1</w:t>
        </w:r>
      </w:hyperlink>
      <w:r w:rsidRPr="00A825B7">
        <w:rPr>
          <w:rFonts w:ascii="Times New Roman" w:hAnsi="Times New Roman" w:cs="Times New Roman"/>
          <w:sz w:val="28"/>
          <w:szCs w:val="28"/>
        </w:rPr>
        <w:t xml:space="preserve"> и </w:t>
      </w:r>
      <w:hyperlink w:anchor="Par813" w:history="1">
        <w:r w:rsidRPr="00A825B7">
          <w:rPr>
            <w:rFonts w:ascii="Times New Roman" w:hAnsi="Times New Roman" w:cs="Times New Roman"/>
            <w:color w:val="0000FF"/>
            <w:sz w:val="28"/>
            <w:szCs w:val="28"/>
          </w:rPr>
          <w:t>2 пункта 1 статьи 27</w:t>
        </w:r>
      </w:hyperlink>
      <w:r w:rsidRPr="00A825B7">
        <w:rPr>
          <w:rFonts w:ascii="Times New Roman" w:hAnsi="Times New Roman" w:cs="Times New Roman"/>
          <w:sz w:val="28"/>
          <w:szCs w:val="28"/>
        </w:rPr>
        <w:t xml:space="preserve"> настоящего Федерального закона, а также постановление начальника органа внутренних дел или прокурора о проведении медицинского освидетельствования несовершеннолетнего, не подлежащего уголовной ответственности, и материалы, подтверждающие факт отказа несовершеннолетнего и (или) его родителей или иных законных представителей от медицинского освидетельствования.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3.1 введен Федеральным </w:t>
      </w:r>
      <w:hyperlink r:id="rId292"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3.2. Заявление о проведении медицинского освидетельствования несовершеннолетнего, не подлежащего уголовной ответственности, без его согласия либо без согласия его родителей или иных </w:t>
      </w:r>
      <w:hyperlink r:id="rId293" w:history="1">
        <w:r w:rsidRPr="00A825B7">
          <w:rPr>
            <w:rFonts w:ascii="Times New Roman" w:hAnsi="Times New Roman" w:cs="Times New Roman"/>
            <w:color w:val="0000FF"/>
            <w:sz w:val="28"/>
            <w:szCs w:val="28"/>
          </w:rPr>
          <w:t>законных представителей</w:t>
        </w:r>
      </w:hyperlink>
      <w:r w:rsidRPr="00A825B7">
        <w:rPr>
          <w:rFonts w:ascii="Times New Roman" w:hAnsi="Times New Roman" w:cs="Times New Roman"/>
          <w:sz w:val="28"/>
          <w:szCs w:val="28"/>
        </w:rPr>
        <w:t xml:space="preserve"> рассматривается судьей единолично в течение трех суток с момента его подачи.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По результатам рассмотрения заявления судья выносит постановление о проведении медицинского освидетельствования несовершеннолетнего без его согласия либо без согласия его родителей или иных законных представителей или об отказе в удовлетворении заявления о проведении медицинского освидетельствования несовершеннолетнего без его согласия либо без согласия </w:t>
      </w:r>
      <w:r w:rsidRPr="00A825B7">
        <w:rPr>
          <w:rFonts w:ascii="Times New Roman" w:hAnsi="Times New Roman" w:cs="Times New Roman"/>
          <w:sz w:val="28"/>
          <w:szCs w:val="28"/>
        </w:rPr>
        <w:lastRenderedPageBreak/>
        <w:t>его родителей или иных законных представителей.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3.2 введен Федеральным </w:t>
      </w:r>
      <w:hyperlink r:id="rId294"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В случаях, когда у несовершеннолетних, не подлежащих уголовной ответственности, во время медицинского освидетельствования выявлены </w:t>
      </w:r>
      <w:hyperlink r:id="rId295" w:history="1">
        <w:r w:rsidRPr="00A825B7">
          <w:rPr>
            <w:rFonts w:ascii="Times New Roman" w:hAnsi="Times New Roman" w:cs="Times New Roman"/>
            <w:color w:val="0000FF"/>
            <w:sz w:val="28"/>
            <w:szCs w:val="28"/>
          </w:rPr>
          <w:t>заболевания</w:t>
        </w:r>
      </w:hyperlink>
      <w:r w:rsidRPr="00A825B7">
        <w:rPr>
          <w:rFonts w:ascii="Times New Roman" w:hAnsi="Times New Roman" w:cs="Times New Roman"/>
          <w:sz w:val="28"/>
          <w:szCs w:val="28"/>
        </w:rPr>
        <w:t>, препятствующие их содержанию и обучению - в специальных учебно-воспитательных учреждениях закрытого типа, материалы на указанных лиц передаются в комиссию по делам несовершеннолетних и защите их прав для применения к ним мер воспитательного воздействия.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296"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4.1. Для подготовки рекомендаций по оказанию несовершеннолетнему, в отношении которого рассматривается вопрос о помещении в специальное учебно-воспитательное учреждение закрытого типа, психолого-медико-педагогической помощи и определению форм его дальнейшего обучения и воспитания психолого-медико-педагогическая комиссия проводит на основании постановления начальника органа внутренних дел или прокурора комплексное обследование несовершеннолетнего.</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 4.1 введен Федеральным </w:t>
      </w:r>
      <w:hyperlink r:id="rId297"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28.12.2010 N 427-ФЗ, в ред. Федерального </w:t>
      </w:r>
      <w:hyperlink r:id="rId29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Несовершеннолетние, не подлежащие уголовной ответственности, в отношении которых готовятся материалы о помещении их в специальные учебно-воспитательные учреждения закрытого типа, могут быть переданы под надзор родителей или иных законных представителей, а несовершеннолетние, содержащиеся в организации для детей-сирот и детей, оставшихся без попечения родителей, или в иной организации, - под надзор администрации указанных организаций. В этих целях в соответствии с постановлением начальника органа внутренних дел или его заместителя должностное лицо подразделения по делам несовершеннолетних органа внутренних дел получает от одного из родителей или иных законных представителей либо руководителя данного детского учреждения письменное обязательство обеспечить надлежащее поведение несовершеннолетних и их явку по вызовам в суд. Несовершеннолетние, их родители или иные законные представители, уклоняющиеся от явки в суд, могут быть по постановлению судьи подвергнуты приводу.</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01.12.2004 </w:t>
      </w:r>
      <w:hyperlink r:id="rId299" w:history="1">
        <w:r w:rsidRPr="00A825B7">
          <w:rPr>
            <w:rFonts w:ascii="Times New Roman" w:hAnsi="Times New Roman" w:cs="Times New Roman"/>
            <w:color w:val="0000FF"/>
            <w:sz w:val="28"/>
            <w:szCs w:val="28"/>
          </w:rPr>
          <w:t>N 150-ФЗ</w:t>
        </w:r>
      </w:hyperlink>
      <w:r w:rsidRPr="00A825B7">
        <w:rPr>
          <w:rFonts w:ascii="Times New Roman" w:hAnsi="Times New Roman" w:cs="Times New Roman"/>
          <w:sz w:val="28"/>
          <w:szCs w:val="28"/>
        </w:rPr>
        <w:t xml:space="preserve">, от 02.07.2013 </w:t>
      </w:r>
      <w:hyperlink r:id="rId300" w:history="1">
        <w:r w:rsidRPr="00A825B7">
          <w:rPr>
            <w:rFonts w:ascii="Times New Roman" w:hAnsi="Times New Roman" w:cs="Times New Roman"/>
            <w:color w:val="0000FF"/>
            <w:sz w:val="28"/>
            <w:szCs w:val="28"/>
          </w:rPr>
          <w:t>N 185-ФЗ</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1" w:name="Par801"/>
      <w:bookmarkEnd w:id="31"/>
      <w:r w:rsidRPr="00A825B7">
        <w:rPr>
          <w:rFonts w:ascii="Times New Roman" w:hAnsi="Times New Roman" w:cs="Times New Roman"/>
          <w:sz w:val="28"/>
          <w:szCs w:val="28"/>
        </w:rPr>
        <w:t>6. До рассмотрения судьей материалов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постановления судьи в случаях: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0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необходимости обеспечения защиты жизни или здоровья несовершеннолетнего;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необходимости предупреждения повторного общественно опасного деяния;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lastRenderedPageBreak/>
        <w:t>3) отсутствия у несовершеннолетнего места жительства, места пребывания;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злостного уклонения несовершеннолетнего от явки в суд либо от медицинского освидетельствования. Под злостным уклонением несовершеннолетнего от явки в суд либо от медицинского освидетельствования понимаются случаи, когда он по неуважительным причинам два или более раза не явился в суд или учреждение здравоохранения, осуществляющее медицинское освидетельствование, либо скрылся с места жительства, места пребывания.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27. Порядок направления в суд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2" w:name="Par811"/>
      <w:bookmarkEnd w:id="32"/>
      <w:r w:rsidRPr="00A825B7">
        <w:rPr>
          <w:rFonts w:ascii="Times New Roman" w:hAnsi="Times New Roman" w:cs="Times New Roman"/>
          <w:sz w:val="28"/>
          <w:szCs w:val="28"/>
        </w:rPr>
        <w:t>1. Для рассмотрения вопроса о возможности помещения несовершеннолетних, не подлежащих уголовной ответственности, в специальные учебно-воспитательные учреждения закрытого типа начальник органа внутренних дел или прокурор направляют в суд по месту их жительства: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3" w:name="Par812"/>
      <w:bookmarkEnd w:id="33"/>
      <w:r w:rsidRPr="00A825B7">
        <w:rPr>
          <w:rFonts w:ascii="Times New Roman" w:hAnsi="Times New Roman" w:cs="Times New Roman"/>
          <w:sz w:val="28"/>
          <w:szCs w:val="28"/>
        </w:rPr>
        <w:t>1) прекращенное уголовное дело в отношении несовершеннолетнего или материалы об отказе в его возбуждении;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постановление комиссии по делам несовершеннолетних и защите их прав, содержащее ходатайство о направлении несовершеннолетнего в специальное учебно-воспитательное учреждение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0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характеристику с места учебы (работы) несовершеннолетнего;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акт обследования семейно-бытовых условий жизни несовершеннолетнего;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справку органа внутренних дел, содержащую сведения о правонарушениях, ранее совершенных несовершеннолетним, и принятых в этой связи мерах воздействия;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6) заключение учреждения здравоохранения о состоянии здоровья несовершеннолетнего и возможности его помещения в специальное учебно-воспитательное учреждение закрытого типа;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7) заключение психолого-медико-педагогической комиссии о результатах комплексного обследования несовершеннолетнего, содержащее рекомендации по оказанию ему психолого-медико-педагогической помощи и определению форм его дальнейшего обучения и воспитания.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(пп. 7 введен Федеральным </w:t>
      </w:r>
      <w:hyperlink r:id="rId303"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28.12.2010 N 427-ФЗ)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Материалы, указанные в </w:t>
      </w:r>
      <w:hyperlink w:anchor="Par811"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 направляются в суд по месту жительства несовершеннолетнего, не подлежащего уголовной ответственности, в течение 30 суток со дня вынесения постановления о прекращении уголовного дела в отношении указанного несовершеннолетнего или об отказе в его возбуждении. В исключительных случаях этот срок может быть продлен до 30 суток на основании постановления начальника органа внутренних дел или прокурора.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Материалы, указанные в </w:t>
      </w:r>
      <w:hyperlink w:anchor="Par811" w:history="1">
        <w:r w:rsidRPr="00A825B7">
          <w:rPr>
            <w:rFonts w:ascii="Times New Roman" w:hAnsi="Times New Roman" w:cs="Times New Roman"/>
            <w:color w:val="0000FF"/>
            <w:sz w:val="28"/>
            <w:szCs w:val="28"/>
          </w:rPr>
          <w:t>пункте 1</w:t>
        </w:r>
      </w:hyperlink>
      <w:r w:rsidRPr="00A825B7">
        <w:rPr>
          <w:rFonts w:ascii="Times New Roman" w:hAnsi="Times New Roman" w:cs="Times New Roman"/>
          <w:sz w:val="28"/>
          <w:szCs w:val="28"/>
        </w:rPr>
        <w:t xml:space="preserve"> настоящей статьи, перед их направлением в суд представляются для ознакомления несовершеннолетнему, не подлежащему уголовной ответственности, и его родителям или иным </w:t>
      </w:r>
      <w:hyperlink r:id="rId304"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которые имеют право пользоваться юридической помощью адвоката, иметь представителя, давать объяснения, заявлять ходатайства, обжаловать принятые решения. Об ознакомлении с указанными материалами и о получении ответов на свои ходатайства, жалобы и заявления заинтересованные лица делают в представленном материале соответствующую запись.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305"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306"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28. Порядок рассмотрения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Материалы о помещении несовершеннолетних, не подлежащих уголовной ответственности, в специальные учебно-воспитательные учреждения закрытого типа рассматриваются судьей в течение 10 суток со дня их поступления в суд.</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2. В суд вызываются несовершеннолетний, не подлежащий уголовной ответственности, его родители или иные </w:t>
      </w:r>
      <w:hyperlink r:id="rId307"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а по усмотрению судьи и иные лица. Участие прокурора и адвоката в рассмотрении указанных материалов является обязательным.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08"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В начале заседания судья объявляет, какие материалы подлежат рассмотрению, кто их рассматривает, а также представляет участников рассмотрения, разъясняет их процессуальные права и обязанности. После этого оглашаются необходимые документы, исследуются материалы, указанные в пункте 1 </w:t>
      </w:r>
      <w:hyperlink w:anchor="Par811" w:history="1">
        <w:r w:rsidRPr="00A825B7">
          <w:rPr>
            <w:rFonts w:ascii="Times New Roman" w:hAnsi="Times New Roman" w:cs="Times New Roman"/>
            <w:color w:val="0000FF"/>
            <w:sz w:val="28"/>
            <w:szCs w:val="28"/>
          </w:rPr>
          <w:t>статьи 27</w:t>
        </w:r>
      </w:hyperlink>
      <w:r w:rsidRPr="00A825B7">
        <w:rPr>
          <w:rFonts w:ascii="Times New Roman" w:hAnsi="Times New Roman" w:cs="Times New Roman"/>
          <w:sz w:val="28"/>
          <w:szCs w:val="28"/>
        </w:rPr>
        <w:t xml:space="preserve"> настоящего Федерального закона, рассматриваются ходатайства, выясняются обстоятельства, имеющие значение для принятия обоснованного решения, заслушиваются выступления несовершеннолетнего, не подлежащего уголовной ответственности, его родителей или иных законных представителей, иных лиц, прокурора и адвоката.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07.07.2003 </w:t>
      </w:r>
      <w:hyperlink r:id="rId309" w:history="1">
        <w:r w:rsidRPr="00A825B7">
          <w:rPr>
            <w:rFonts w:ascii="Times New Roman" w:hAnsi="Times New Roman" w:cs="Times New Roman"/>
            <w:color w:val="0000FF"/>
            <w:sz w:val="28"/>
            <w:szCs w:val="28"/>
          </w:rPr>
          <w:t>N 111-ФЗ,</w:t>
        </w:r>
      </w:hyperlink>
      <w:r w:rsidRPr="00A825B7">
        <w:rPr>
          <w:rFonts w:ascii="Times New Roman" w:hAnsi="Times New Roman" w:cs="Times New Roman"/>
          <w:sz w:val="28"/>
          <w:szCs w:val="28"/>
        </w:rPr>
        <w:t xml:space="preserve"> от 01.12.2004 </w:t>
      </w:r>
      <w:hyperlink r:id="rId310" w:history="1">
        <w:r w:rsidRPr="00A825B7">
          <w:rPr>
            <w:rFonts w:ascii="Times New Roman" w:hAnsi="Times New Roman" w:cs="Times New Roman"/>
            <w:color w:val="0000FF"/>
            <w:sz w:val="28"/>
            <w:szCs w:val="28"/>
          </w:rPr>
          <w:t>N 150-ФЗ)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По результатам рассмотрения материалов судья выносит постановление, которое подлежит оглашению в судебном заседании.</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В постановлении судьи указываются наименование суда и фамилия судьи, вынесшего постановление, дата рассмотрения материалов, сведения о несовершеннолетнем, не подлежащем уголовной ответственности, и иных лицах, участвовавших в рассмотрении материалов, обстоятельства, установленные при их рассмотрении, а также излагается принятое решение о:</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направлении несовершеннолетнего, не подлежащего уголовной ответственности, в специальное учебно-воспитательное учреждение закрытого типа с указанием срока применения этой принудительной меры воспитательного воздействия и помещении его в центр временного содержания для несовершеннолетних правонарушителей органа внутренних дел на время, необходимое для доставления несовершеннолетнего в указанное учреждение;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1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направлении материалов в комиссию по делам несовершеннолетних и защите их прав для применения к несовершеннолетнему, не подлежащему уголовной ответственности, мер воспитательного воздействия в случаях, если судом установлены обстоятельства, подтверждающие возможность перевоспитания указанного несовершеннолетнего без его помещения в специальное учебно-воспитательное учреждение закрытого типа, либо выявлены причины, препятствующие его помещению в указанное учреждение;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1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исключен. - Федеральный </w:t>
      </w:r>
      <w:hyperlink r:id="rId313" w:history="1">
        <w:r w:rsidRPr="00A825B7">
          <w:rPr>
            <w:rFonts w:ascii="Times New Roman" w:hAnsi="Times New Roman" w:cs="Times New Roman"/>
            <w:color w:val="0000FF"/>
            <w:sz w:val="28"/>
            <w:szCs w:val="28"/>
          </w:rPr>
          <w:t>закон</w:t>
        </w:r>
      </w:hyperlink>
      <w:r w:rsidRPr="00A825B7">
        <w:rPr>
          <w:rFonts w:ascii="Times New Roman" w:hAnsi="Times New Roman" w:cs="Times New Roman"/>
          <w:sz w:val="28"/>
          <w:szCs w:val="28"/>
        </w:rPr>
        <w:t xml:space="preserve"> от 07.07.2003 N 111-ФЗ;</w:t>
      </w:r>
    </w:p>
    <w:p w:rsidR="00576267" w:rsidRPr="00A825B7" w:rsidRDefault="00A825B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314" w:history="1">
        <w:r w:rsidR="00576267" w:rsidRPr="00A825B7">
          <w:rPr>
            <w:rFonts w:ascii="Times New Roman" w:hAnsi="Times New Roman" w:cs="Times New Roman"/>
            <w:color w:val="0000FF"/>
            <w:sz w:val="28"/>
            <w:szCs w:val="28"/>
          </w:rPr>
          <w:t>3)</w:t>
        </w:r>
      </w:hyperlink>
      <w:r w:rsidR="00576267" w:rsidRPr="00A825B7">
        <w:rPr>
          <w:rFonts w:ascii="Times New Roman" w:hAnsi="Times New Roman" w:cs="Times New Roman"/>
          <w:sz w:val="28"/>
          <w:szCs w:val="28"/>
        </w:rPr>
        <w:t xml:space="preserve"> прекращении производства по материалам.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6. В срок содержания несовершеннолетних, не подлежащих уголовной ответственности, в специальных учебно-воспитательных учреждениях закрытого типа, предусмотренный пунктом 7 </w:t>
      </w:r>
      <w:hyperlink w:anchor="Par420" w:history="1">
        <w:r w:rsidRPr="00A825B7">
          <w:rPr>
            <w:rFonts w:ascii="Times New Roman" w:hAnsi="Times New Roman" w:cs="Times New Roman"/>
            <w:color w:val="0000FF"/>
            <w:sz w:val="28"/>
            <w:szCs w:val="28"/>
          </w:rPr>
          <w:t>статьи 15</w:t>
        </w:r>
      </w:hyperlink>
      <w:r w:rsidRPr="00A825B7">
        <w:rPr>
          <w:rFonts w:ascii="Times New Roman" w:hAnsi="Times New Roman" w:cs="Times New Roman"/>
          <w:sz w:val="28"/>
          <w:szCs w:val="28"/>
        </w:rPr>
        <w:t xml:space="preserve"> настоящего Федерального закона, на основании постановления судьи засчитываются: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срок предварительного заключения несовершеннолетних, если они до освобождения от уголовной ответственности содержались под стражей в порядке меры пресечения или задержания;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срок нахождения несовершеннолетних в центре временного содержания для несовершеннолетних правонарушителей органа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1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29. Порядок направления копий постановления судьи и иных материалов</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Копия постановления судьи в течение трех суток вручается под расписку либо высылается несовершеннолетнему, не подлежащему уголовной ответственности, его родителям или иным </w:t>
      </w:r>
      <w:hyperlink r:id="rId316"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а также органам и учреждениям, обеспечивающим исполнение указанного постановления. Подлинник постановления хранится в суде.</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1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Прекращенное уголовное дело в отношении несовершеннолетнего, не подлежащего уголовной ответственности, материалы об отказе в его возбуждении и иные документы, необходимые для рассмотрения материалов о направлении указанного несовершеннолетнего в специальное учебно-воспитательное учреждение закрытого типа, возвращаются представившим их органу внутренних дел или прокурору.</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4" w:name="Par860"/>
      <w:bookmarkEnd w:id="34"/>
      <w:r w:rsidRPr="00A825B7">
        <w:rPr>
          <w:rFonts w:ascii="Times New Roman" w:hAnsi="Times New Roman" w:cs="Times New Roman"/>
          <w:sz w:val="28"/>
          <w:szCs w:val="28"/>
        </w:rPr>
        <w:t>Статья 30. Порядок обжалования, опротестования постановления судьи и рассмотрения жалобы, протеста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Несовершеннолетний, не подлежащий уголовной ответственности, достигший возраста четырнадцати лет, либо его родители или иные </w:t>
      </w:r>
      <w:hyperlink r:id="rId318"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xml:space="preserve"> или по их просьбе адвокат могут обжаловать в вышестоящий суд постановление судьи в течение 10 суток со дня получения копии указанного постановления. В случае пропуска указанного срока по уважительным причинам он может быть восстановлен судьей или председателем суда по просьбе заинтересованных лиц.</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19"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Постановление судьи может быть отменено по протесту прокурора, а также независимо от наличия протеста прокурора председателем вышестоящего суда.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Жалоба или протест прокурора на постановление судьи рассматриваются председателем вышестоящего суда в течение 10 суток со дня их поступления.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По результатам рассмотрения жалобы или протеста прокурора на постановление судьи председатель вышестоящего суда принимает одно из следующих решений:</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оставляет постановление судьи без изменения, а жалобу или протест прокурора без удовлетворения;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отменяет постановление судьи и направляет материалы на несовершеннолетних, не подлежащих уголовной ответственности, в суд для нового рассмотрения.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5. Копия решения по жалобе или протесту прокурора на постановление судьи в течение трех суток высылается судье, вынесшему постановление, прокурору, несовершеннолетнему, не подлежащему уголовной ответственности, и (или) его родителям или иным законным представителям.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0"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31. Органы и учреждения, исполняющие постановление судьи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Исполнение постановления судьи обеспечивают:</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центр временного содержания для несовершеннолетних правонарушителей органа внутренних дел - в части доставления несовершеннолетних в специальные учебно-воспитательные учреждения закрытого типа;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1"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орган, осуществляющий управление в сфере образования, - в части предоставления путевок для направления несовершеннолетних в специальные учебно-воспитательные учреждения закрытого типа в течение 20 суток со дня получения запроса о выдаче путевки;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2"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02.07.2013 N 185-ФЗ)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комиссия по делам несовершеннолетних и защите их прав - в части применения мер воспитательного воздействия в отношении несовершеннолетних в случаях, предусмотренных подпунктом 2 пункта 5 </w:t>
      </w:r>
      <w:hyperlink w:anchor="Par841" w:history="1">
        <w:r w:rsidRPr="00A825B7">
          <w:rPr>
            <w:rFonts w:ascii="Times New Roman" w:hAnsi="Times New Roman" w:cs="Times New Roman"/>
            <w:color w:val="0000FF"/>
            <w:sz w:val="28"/>
            <w:szCs w:val="28"/>
          </w:rPr>
          <w:t>статьи 28</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3"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22.08.2004 N 122-ФЗ)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4) администрация специального учебно-воспитательного учреждения закрытого типа - в части обеспечения исправления и реабилитации несовершеннолетнего в течение срока его содержания в указанном учреждении.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4"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outlineLvl w:val="0"/>
        <w:rPr>
          <w:rFonts w:ascii="Times New Roman" w:hAnsi="Times New Roman" w:cs="Times New Roman"/>
          <w:sz w:val="28"/>
          <w:szCs w:val="28"/>
        </w:rPr>
      </w:pPr>
      <w:r w:rsidRPr="00A825B7">
        <w:rPr>
          <w:rFonts w:ascii="Times New Roman" w:hAnsi="Times New Roman" w:cs="Times New Roman"/>
          <w:sz w:val="28"/>
          <w:szCs w:val="28"/>
        </w:rPr>
        <w:t>Глава III.1. РАССМОТРЕНИЕ МАТЕРИАЛОВ О ПОМЕЩЕНИИ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НЕСОВЕРШЕННОЛЕТНИХ В ЦЕНТРЫ ВРЕМЕННОГО СОДЕРЖАНИЯ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ДЛЯ НЕСОВЕРШЕННОЛЕТНИХ ПРАВОНАРУШИТЕЛЕЙ</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(введена Федеральным </w:t>
      </w:r>
      <w:hyperlink r:id="rId325"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 xml:space="preserve"> от 07.07.2003 N 111-ФЗ)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5" w:name="Par897"/>
      <w:bookmarkEnd w:id="35"/>
      <w:r w:rsidRPr="00A825B7">
        <w:rPr>
          <w:rFonts w:ascii="Times New Roman" w:hAnsi="Times New Roman" w:cs="Times New Roman"/>
          <w:sz w:val="28"/>
          <w:szCs w:val="28"/>
        </w:rPr>
        <w:t>Статья 31.1. Порядок подготовки материалов о помещении несовершеннолетних в центры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Постановление о помещении несовершеннолетних, указанных в </w:t>
      </w:r>
      <w:hyperlink w:anchor="Par609" w:history="1">
        <w:r w:rsidRPr="00A825B7">
          <w:rPr>
            <w:rFonts w:ascii="Times New Roman" w:hAnsi="Times New Roman" w:cs="Times New Roman"/>
            <w:color w:val="0000FF"/>
            <w:sz w:val="28"/>
            <w:szCs w:val="28"/>
          </w:rPr>
          <w:t>подпунктах 3</w:t>
        </w:r>
      </w:hyperlink>
      <w:hyperlink w:anchor="Par616" w:history="1">
        <w:r w:rsidRPr="00A825B7">
          <w:rPr>
            <w:rFonts w:ascii="Times New Roman" w:hAnsi="Times New Roman" w:cs="Times New Roman"/>
            <w:color w:val="0000FF"/>
            <w:sz w:val="28"/>
            <w:szCs w:val="28"/>
          </w:rPr>
          <w:t>- 6</w:t>
        </w:r>
      </w:hyperlink>
      <w:r w:rsidRPr="00A825B7">
        <w:rPr>
          <w:rFonts w:ascii="Times New Roman" w:hAnsi="Times New Roman" w:cs="Times New Roman"/>
          <w:sz w:val="28"/>
          <w:szCs w:val="28"/>
        </w:rPr>
        <w:t xml:space="preserve"> пункта 2 статьи 22 настоящего Федерального закона, в центры временного содержания для несовершеннолетних правонарушителей органов внутренних дел и материалы в отношении несовершеннолетних, подтверждающие обоснованность помещения несовершеннолетних в указанные центры (далее - материалы), направляются в суд начальником органа внутренних дел или его заместителем по месту задержания несовершеннолетних не позднее чем за 24 часа до истечения срока нахождения несовершеннолетних в центрах временного содержания для несовершеннолетних правонарушителей органов внутренних дел, указанного в </w:t>
      </w:r>
      <w:hyperlink w:anchor="Par626" w:history="1">
        <w:r w:rsidRPr="00A825B7">
          <w:rPr>
            <w:rFonts w:ascii="Times New Roman" w:hAnsi="Times New Roman" w:cs="Times New Roman"/>
            <w:color w:val="0000FF"/>
            <w:sz w:val="28"/>
            <w:szCs w:val="28"/>
          </w:rPr>
          <w:t>пункте 4</w:t>
        </w:r>
      </w:hyperlink>
      <w:r w:rsidRPr="00A825B7">
        <w:rPr>
          <w:rFonts w:ascii="Times New Roman" w:hAnsi="Times New Roman" w:cs="Times New Roman"/>
          <w:sz w:val="28"/>
          <w:szCs w:val="28"/>
        </w:rPr>
        <w:t xml:space="preserve"> статьи 22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Материалы должны содержать: достаточные данные, подтверждающие совершение общественно опасного деяния несовершеннолетним, не достигшим возраста, с которого наступает уголовная ответственность за эти деяния, или правонарушения, влекущего административную ответственность, либо факт самовольного ухода из специального учебно-воспитательного учреждения закрытого типа; указание на цели и мотивы помещения несовершеннолетнего в центр временного содержания для несовершеннолетних правонарушителей органа внутренних дел; данные, свидетельствующие о необходимости обеспечения защиты жизни или сохранения здоровья несовершеннолетнего либо предупреждения совершения им повторного общественно опасного деяния.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31.2. Порядок и сроки рассмотрения материалов о помещении несовершеннолетних в центры временного содержания для несовершеннолетних правонарушителей органов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С материалами, направляемыми в суд, имеют право знакомиться несовершеннолетний, его родители или иные </w:t>
      </w:r>
      <w:hyperlink r:id="rId326" w:history="1">
        <w:r w:rsidRPr="00A825B7">
          <w:rPr>
            <w:rFonts w:ascii="Times New Roman" w:hAnsi="Times New Roman" w:cs="Times New Roman"/>
            <w:color w:val="0000FF"/>
            <w:sz w:val="28"/>
            <w:szCs w:val="28"/>
          </w:rPr>
          <w:t>законные представители</w:t>
        </w:r>
      </w:hyperlink>
      <w:r w:rsidRPr="00A825B7">
        <w:rPr>
          <w:rFonts w:ascii="Times New Roman" w:hAnsi="Times New Roman" w:cs="Times New Roman"/>
          <w:sz w:val="28"/>
          <w:szCs w:val="28"/>
        </w:rPr>
        <w:t xml:space="preserve"> либо представитель органа опеки и попечительства.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27"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В оказании юридической помощи могут участвовать адвокат, законный представитель несовершеннолетнего, а также иное лицо, имеющее право оказывать юридическую помощь в соответствии с </w:t>
      </w:r>
      <w:hyperlink r:id="rId328"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Полномочия адвоката удостоверяются </w:t>
      </w:r>
      <w:hyperlink r:id="rId329" w:history="1">
        <w:r w:rsidRPr="00A825B7">
          <w:rPr>
            <w:rFonts w:ascii="Times New Roman" w:hAnsi="Times New Roman" w:cs="Times New Roman"/>
            <w:color w:val="0000FF"/>
            <w:sz w:val="28"/>
            <w:szCs w:val="28"/>
          </w:rPr>
          <w:t>ордером</w:t>
        </w:r>
      </w:hyperlink>
      <w:r w:rsidRPr="00A825B7">
        <w:rPr>
          <w:rFonts w:ascii="Times New Roman" w:hAnsi="Times New Roman" w:cs="Times New Roman"/>
          <w:sz w:val="28"/>
          <w:szCs w:val="28"/>
        </w:rPr>
        <w:t xml:space="preserve">,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w:t>
      </w:r>
      <w:hyperlink r:id="rId330" w:history="1">
        <w:r w:rsidRPr="00A825B7">
          <w:rPr>
            <w:rFonts w:ascii="Times New Roman" w:hAnsi="Times New Roman" w:cs="Times New Roman"/>
            <w:color w:val="0000FF"/>
            <w:sz w:val="28"/>
            <w:szCs w:val="28"/>
          </w:rPr>
          <w:t>законом</w:t>
        </w:r>
      </w:hyperlink>
      <w:r w:rsidRPr="00A825B7">
        <w:rPr>
          <w:rFonts w:ascii="Times New Roman" w:hAnsi="Times New Roman" w:cs="Times New Roman"/>
          <w:sz w:val="28"/>
          <w:szCs w:val="28"/>
        </w:rPr>
        <w:t>.</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6" w:name="Par909"/>
      <w:bookmarkEnd w:id="36"/>
      <w:r w:rsidRPr="00A825B7">
        <w:rPr>
          <w:rFonts w:ascii="Times New Roman" w:hAnsi="Times New Roman" w:cs="Times New Roman"/>
          <w:sz w:val="28"/>
          <w:szCs w:val="28"/>
        </w:rPr>
        <w:t xml:space="preserve">2. Материалы в отношении несовершеннолетних, указанных в </w:t>
      </w:r>
      <w:hyperlink w:anchor="Par609" w:history="1">
        <w:r w:rsidRPr="00A825B7">
          <w:rPr>
            <w:rFonts w:ascii="Times New Roman" w:hAnsi="Times New Roman" w:cs="Times New Roman"/>
            <w:color w:val="0000FF"/>
            <w:sz w:val="28"/>
            <w:szCs w:val="28"/>
          </w:rPr>
          <w:t>подпунктах 3</w:t>
        </w:r>
      </w:hyperlink>
      <w:hyperlink w:anchor="Par616" w:history="1">
        <w:r w:rsidRPr="00A825B7">
          <w:rPr>
            <w:rFonts w:ascii="Times New Roman" w:hAnsi="Times New Roman" w:cs="Times New Roman"/>
            <w:color w:val="0000FF"/>
            <w:sz w:val="28"/>
            <w:szCs w:val="28"/>
          </w:rPr>
          <w:t>- 6</w:t>
        </w:r>
      </w:hyperlink>
      <w:r w:rsidRPr="00A825B7">
        <w:rPr>
          <w:rFonts w:ascii="Times New Roman" w:hAnsi="Times New Roman" w:cs="Times New Roman"/>
          <w:sz w:val="28"/>
          <w:szCs w:val="28"/>
        </w:rPr>
        <w:t xml:space="preserve"> пункта 2 статьи 22 настоящего Федерального закона, рассматриваются по месту их задержания единолично судьей в течение суток с момента представления указанных материалов органом внутренних дел, но не позднее истечения срока нахождения, указанного в пункте 4 </w:t>
      </w:r>
      <w:hyperlink w:anchor="Par626" w:history="1">
        <w:r w:rsidRPr="00A825B7">
          <w:rPr>
            <w:rFonts w:ascii="Times New Roman" w:hAnsi="Times New Roman" w:cs="Times New Roman"/>
            <w:color w:val="0000FF"/>
            <w:sz w:val="28"/>
            <w:szCs w:val="28"/>
          </w:rPr>
          <w:t>статьи 22</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В рассмотрении материалов участвуют несовершеннолетний, его родители или иные законные представители, адвокат, прокурор, представители центра временного содержания для несовершеннолетних правонарушителей органа внутренних дел и (или) представители подразделения по делам несовершеннолетних органа внутренних дел. В рассмотрении материалов также могут участвовать представители комиссии по делам несовершеннолетних и защите их прав и органа опеки и попечительства.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Федеральных законов от 22.08.2004 </w:t>
      </w:r>
      <w:hyperlink r:id="rId331" w:history="1">
        <w:r w:rsidRPr="00A825B7">
          <w:rPr>
            <w:rFonts w:ascii="Times New Roman" w:hAnsi="Times New Roman" w:cs="Times New Roman"/>
            <w:color w:val="0000FF"/>
            <w:sz w:val="28"/>
            <w:szCs w:val="28"/>
          </w:rPr>
          <w:t>N 122-ФЗ,</w:t>
        </w:r>
      </w:hyperlink>
      <w:r w:rsidRPr="00A825B7">
        <w:rPr>
          <w:rFonts w:ascii="Times New Roman" w:hAnsi="Times New Roman" w:cs="Times New Roman"/>
          <w:sz w:val="28"/>
          <w:szCs w:val="28"/>
        </w:rPr>
        <w:t xml:space="preserve"> от 01.12.2004 </w:t>
      </w:r>
      <w:hyperlink r:id="rId332" w:history="1">
        <w:r w:rsidRPr="00A825B7">
          <w:rPr>
            <w:rFonts w:ascii="Times New Roman" w:hAnsi="Times New Roman" w:cs="Times New Roman"/>
            <w:color w:val="0000FF"/>
            <w:sz w:val="28"/>
            <w:szCs w:val="28"/>
          </w:rPr>
          <w:t>N 150-ФЗ,</w:t>
        </w:r>
      </w:hyperlink>
      <w:r w:rsidRPr="00A825B7">
        <w:rPr>
          <w:rFonts w:ascii="Times New Roman" w:hAnsi="Times New Roman" w:cs="Times New Roman"/>
          <w:sz w:val="28"/>
          <w:szCs w:val="28"/>
        </w:rPr>
        <w:t xml:space="preserve"> от 05.01.2006 </w:t>
      </w:r>
      <w:hyperlink r:id="rId333" w:history="1">
        <w:r w:rsidRPr="00A825B7">
          <w:rPr>
            <w:rFonts w:ascii="Times New Roman" w:hAnsi="Times New Roman" w:cs="Times New Roman"/>
            <w:color w:val="0000FF"/>
            <w:sz w:val="28"/>
            <w:szCs w:val="28"/>
          </w:rPr>
          <w:t>N 9-ФЗ)</w:t>
        </w:r>
      </w:hyperlink>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3. По результатам рассмотрения материалов, указанных в </w:t>
      </w:r>
      <w:hyperlink w:anchor="Par909"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судья выносит постановление:</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о помещении несовершеннолетнего в центр временного содержания для несовершеннолетних правонарушителей органа внутренних дел;</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об отказе в удовлетворении ходатайства о помещении несовершеннолетнего в центр временного содержания для несовершеннолетних правонарушителей органа внутренних дел.</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4. В постановлении судьи указываются: наименование суда, фамилия, имя, отчество судьи, вынесшего указанное постановление, дата и место его вынесения, сведения о личности несовершеннолетнего, лицах, участвовавших в рассмотрении материалов, указанных в </w:t>
      </w:r>
      <w:hyperlink w:anchor="Par909"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цели и основания помещения или отказа в помещении несовершеннолетнего в центр временного содержания для несовершеннолетних правонарушителей органов внутренних дел и иные обстоятельства, установленные в ходе рассмотрения этих материалов.</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5. Постановление судьи доводится до сведения несовершеннолетнего и других лиц, участвовавших в рассмотрении материалов, указанных в </w:t>
      </w:r>
      <w:hyperlink w:anchor="Par909" w:history="1">
        <w:r w:rsidRPr="00A825B7">
          <w:rPr>
            <w:rFonts w:ascii="Times New Roman" w:hAnsi="Times New Roman" w:cs="Times New Roman"/>
            <w:color w:val="0000FF"/>
            <w:sz w:val="28"/>
            <w:szCs w:val="28"/>
          </w:rPr>
          <w:t>пункте 2</w:t>
        </w:r>
      </w:hyperlink>
      <w:r w:rsidRPr="00A825B7">
        <w:rPr>
          <w:rFonts w:ascii="Times New Roman" w:hAnsi="Times New Roman" w:cs="Times New Roman"/>
          <w:sz w:val="28"/>
          <w:szCs w:val="28"/>
        </w:rPr>
        <w:t xml:space="preserve"> настоящей статьи, путем его оглашения. Копия постановления вручается либо высылается несовершеннолетнему, его родителям или иным </w:t>
      </w:r>
      <w:hyperlink r:id="rId334" w:history="1">
        <w:r w:rsidRPr="00A825B7">
          <w:rPr>
            <w:rFonts w:ascii="Times New Roman" w:hAnsi="Times New Roman" w:cs="Times New Roman"/>
            <w:color w:val="0000FF"/>
            <w:sz w:val="28"/>
            <w:szCs w:val="28"/>
          </w:rPr>
          <w:t>законным представителям</w:t>
        </w:r>
      </w:hyperlink>
      <w:r w:rsidRPr="00A825B7">
        <w:rPr>
          <w:rFonts w:ascii="Times New Roman" w:hAnsi="Times New Roman" w:cs="Times New Roman"/>
          <w:sz w:val="28"/>
          <w:szCs w:val="28"/>
        </w:rPr>
        <w:t xml:space="preserve"> не позднее трех суток со дня его вынесения с разъяснением порядка обжалования указанного постановления.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 xml:space="preserve">(в ред. Федерального </w:t>
      </w:r>
      <w:hyperlink r:id="rId335" w:history="1">
        <w:r w:rsidRPr="00A825B7">
          <w:rPr>
            <w:rFonts w:ascii="Times New Roman" w:hAnsi="Times New Roman" w:cs="Times New Roman"/>
            <w:color w:val="0000FF"/>
            <w:sz w:val="28"/>
            <w:szCs w:val="28"/>
          </w:rPr>
          <w:t>закона</w:t>
        </w:r>
      </w:hyperlink>
      <w:r w:rsidRPr="00A825B7">
        <w:rPr>
          <w:rFonts w:ascii="Times New Roman" w:hAnsi="Times New Roman" w:cs="Times New Roman"/>
          <w:sz w:val="28"/>
          <w:szCs w:val="28"/>
        </w:rPr>
        <w:t xml:space="preserve"> от 01.12.2004 N 150-ФЗ)</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31.3. Обжалование, опротестование и исполнение постановления судьи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 xml:space="preserve">1. Постановление судьи может быть обжаловано и опротестовано в порядке, предусмотренном </w:t>
      </w:r>
      <w:hyperlink w:anchor="Par860" w:history="1">
        <w:r w:rsidRPr="00A825B7">
          <w:rPr>
            <w:rFonts w:ascii="Times New Roman" w:hAnsi="Times New Roman" w:cs="Times New Roman"/>
            <w:color w:val="0000FF"/>
            <w:sz w:val="28"/>
            <w:szCs w:val="28"/>
          </w:rPr>
          <w:t>статьей 30</w:t>
        </w:r>
      </w:hyperlink>
      <w:r w:rsidRPr="00A825B7">
        <w:rPr>
          <w:rFonts w:ascii="Times New Roman" w:hAnsi="Times New Roman" w:cs="Times New Roman"/>
          <w:sz w:val="28"/>
          <w:szCs w:val="28"/>
        </w:rPr>
        <w:t xml:space="preserve">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Копия постановления судьи направляется для исполнения в орган внутренних дел.</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A825B7">
        <w:rPr>
          <w:rFonts w:ascii="Times New Roman" w:hAnsi="Times New Roman" w:cs="Times New Roman"/>
          <w:b/>
          <w:bCs/>
          <w:sz w:val="28"/>
          <w:szCs w:val="28"/>
        </w:rPr>
        <w:t>Глава IV. ЗАКЛЮЧИТЕЛЬНЫЕ ПОЛОЖЕНИЯ</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32. Порядок вступления в силу настоящего Федерального закона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Настоящий Федеральный закон вступает в силу со дня его официального опубликования.</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Признать утратившими силу со дня вступления в силу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Указ Президиума Верховного Совета РСФСР от 13 декабря 1967 года "Об утверждении Положения об общественных воспитателях несовершеннолетних" и Положение об общественных воспитателях несовершеннолетних (Ведомости Верховного Совета РСФСР, 1967, N 51, ст. 1239);</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раздел II Указа Президиума Верховного Совета РСФСР от 1 октября 1985 года "О внесении изменений и дополнений в положения о комиссиях по делам несовершеннолетних и об общественных воспитателях несовершеннолетних" (Ведомости Верховного Совета РСФСР, 1985, N 40, ст. 1400).</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3. Признать не действующими на территории Российской Федерации со дня вступления в силу настоящего Федерального закона:</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Указ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1977, N 8, ст. 138);</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Закон СССР от 17 июня 1977 года "Об утверждении Указов Президиума Верховного Совета СССР, вносящих некоторые изменения и дополнения в действующее законодательство СССР" (Ведомости Верховного Совета СССР, 1977, N 25, ст. 389) в части утверждения Указа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статью 3 Указа Президиума Верховного Совета СССР от 5 марта 1981 года "О внесении изменений и дополнений в некоторые законодательные акты СССР об охране общественного порядка" (Ведомости Верховного Совета СССР, 1981, N 10, ст. 232);</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Указ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1988, N 2, ст. 18);</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Закон СССР от 26 мая 1988 года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утверждения Указа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A825B7">
        <w:rPr>
          <w:rFonts w:ascii="Times New Roman" w:hAnsi="Times New Roman" w:cs="Times New Roman"/>
          <w:sz w:val="28"/>
          <w:szCs w:val="28"/>
        </w:rPr>
        <w:t>Статья 33. Приведение нормативных правовых актов в соответствие с настоящим Федеральным законом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1. Президенту Российской Федерации в трехмесячный срок привести свои нормативные правовые акты в соответствие с настоящим Федеральным законом.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2. Правительству Российской Федерации в трехмесячный срок:</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утвердить нормативные правовые акты, предусмотренные настоящим Федеральным законом;</w:t>
      </w:r>
    </w:p>
    <w:p w:rsidR="00576267" w:rsidRPr="00A825B7" w:rsidRDefault="00576267" w:rsidP="00A825B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25B7">
        <w:rPr>
          <w:rFonts w:ascii="Times New Roman" w:hAnsi="Times New Roman" w:cs="Times New Roman"/>
          <w:sz w:val="28"/>
          <w:szCs w:val="28"/>
        </w:rPr>
        <w:t>привести свои нормативные правовые акты в соответствие с настоящим Федеральным законом.</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Президент</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Российской Федерации</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Б.ЕЛЬЦИН</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Москва, Кремль</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24 июня 1999 года</w:t>
      </w:r>
    </w:p>
    <w:p w:rsidR="00576267" w:rsidRPr="00A825B7" w:rsidRDefault="00576267" w:rsidP="00A825B7">
      <w:pPr>
        <w:widowControl w:val="0"/>
        <w:autoSpaceDE w:val="0"/>
        <w:autoSpaceDN w:val="0"/>
        <w:adjustRightInd w:val="0"/>
        <w:spacing w:after="0" w:line="240" w:lineRule="auto"/>
        <w:jc w:val="both"/>
        <w:rPr>
          <w:rFonts w:ascii="Times New Roman" w:hAnsi="Times New Roman" w:cs="Times New Roman"/>
          <w:sz w:val="28"/>
          <w:szCs w:val="28"/>
        </w:rPr>
      </w:pPr>
      <w:r w:rsidRPr="00A825B7">
        <w:rPr>
          <w:rFonts w:ascii="Times New Roman" w:hAnsi="Times New Roman" w:cs="Times New Roman"/>
          <w:sz w:val="28"/>
          <w:szCs w:val="28"/>
        </w:rPr>
        <w:t>N 120-ФЗ</w:t>
      </w:r>
    </w:p>
    <w:p w:rsidR="00576267" w:rsidRPr="00A825B7" w:rsidRDefault="00576267" w:rsidP="00A825B7">
      <w:pPr>
        <w:jc w:val="both"/>
        <w:rPr>
          <w:rFonts w:ascii="Times New Roman" w:hAnsi="Times New Roman" w:cs="Times New Roman"/>
          <w:sz w:val="28"/>
          <w:szCs w:val="28"/>
        </w:rPr>
      </w:pPr>
    </w:p>
    <w:bookmarkEnd w:id="0"/>
    <w:p w:rsidR="00873892" w:rsidRPr="00A825B7" w:rsidRDefault="00873892" w:rsidP="00A825B7">
      <w:pPr>
        <w:jc w:val="both"/>
        <w:rPr>
          <w:rFonts w:ascii="Times New Roman" w:hAnsi="Times New Roman" w:cs="Times New Roman"/>
          <w:sz w:val="28"/>
          <w:szCs w:val="28"/>
        </w:rPr>
      </w:pPr>
    </w:p>
    <w:sectPr w:rsidR="00873892" w:rsidRPr="00A825B7" w:rsidSect="002822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EDC"/>
    <w:multiLevelType w:val="hybridMultilevel"/>
    <w:tmpl w:val="63A081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F7333D"/>
    <w:multiLevelType w:val="multilevel"/>
    <w:tmpl w:val="DA42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3138"/>
    <w:multiLevelType w:val="multilevel"/>
    <w:tmpl w:val="B998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4C64BC"/>
    <w:multiLevelType w:val="multilevel"/>
    <w:tmpl w:val="B33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1874D7"/>
    <w:multiLevelType w:val="hybridMultilevel"/>
    <w:tmpl w:val="76E6DFE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0D2683"/>
    <w:multiLevelType w:val="multilevel"/>
    <w:tmpl w:val="428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E2BDD"/>
    <w:multiLevelType w:val="hybridMultilevel"/>
    <w:tmpl w:val="E01AC5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3E51F1C"/>
    <w:multiLevelType w:val="multilevel"/>
    <w:tmpl w:val="632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D43731"/>
    <w:multiLevelType w:val="multilevel"/>
    <w:tmpl w:val="83FC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ED24D4"/>
    <w:multiLevelType w:val="multilevel"/>
    <w:tmpl w:val="FF58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BC7FBA"/>
    <w:multiLevelType w:val="multilevel"/>
    <w:tmpl w:val="203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6B2F66"/>
    <w:multiLevelType w:val="hybridMultilevel"/>
    <w:tmpl w:val="62E6B0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1D60B3"/>
    <w:multiLevelType w:val="multilevel"/>
    <w:tmpl w:val="110A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DA58EF"/>
    <w:multiLevelType w:val="multilevel"/>
    <w:tmpl w:val="2AF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E75CA7"/>
    <w:multiLevelType w:val="multilevel"/>
    <w:tmpl w:val="8844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20077E"/>
    <w:multiLevelType w:val="multilevel"/>
    <w:tmpl w:val="2FB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A50E02"/>
    <w:multiLevelType w:val="hybridMultilevel"/>
    <w:tmpl w:val="19927C8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623601"/>
    <w:multiLevelType w:val="multilevel"/>
    <w:tmpl w:val="0750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DD3F1E"/>
    <w:multiLevelType w:val="multilevel"/>
    <w:tmpl w:val="4426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4645C9"/>
    <w:multiLevelType w:val="hybridMultilevel"/>
    <w:tmpl w:val="043A82A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E9D3267"/>
    <w:multiLevelType w:val="multilevel"/>
    <w:tmpl w:val="92C4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5"/>
  </w:num>
  <w:num w:numId="4">
    <w:abstractNumId w:val="3"/>
  </w:num>
  <w:num w:numId="5">
    <w:abstractNumId w:val="10"/>
  </w:num>
  <w:num w:numId="6">
    <w:abstractNumId w:val="20"/>
  </w:num>
  <w:num w:numId="7">
    <w:abstractNumId w:val="9"/>
  </w:num>
  <w:num w:numId="8">
    <w:abstractNumId w:val="15"/>
  </w:num>
  <w:num w:numId="9">
    <w:abstractNumId w:val="12"/>
  </w:num>
  <w:num w:numId="10">
    <w:abstractNumId w:val="8"/>
  </w:num>
  <w:num w:numId="11">
    <w:abstractNumId w:val="1"/>
  </w:num>
  <w:num w:numId="12">
    <w:abstractNumId w:val="7"/>
  </w:num>
  <w:num w:numId="13">
    <w:abstractNumId w:val="14"/>
  </w:num>
  <w:num w:numId="14">
    <w:abstractNumId w:val="17"/>
  </w:num>
  <w:num w:numId="15">
    <w:abstractNumId w:val="2"/>
  </w:num>
  <w:num w:numId="16">
    <w:abstractNumId w:val="18"/>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99E"/>
    <w:rsid w:val="00576267"/>
    <w:rsid w:val="00873892"/>
    <w:rsid w:val="0096299E"/>
    <w:rsid w:val="00A825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F39E6-895C-4CCB-B362-D5CBEBA39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267"/>
    <w:pPr>
      <w:spacing w:after="200" w:line="276" w:lineRule="auto"/>
    </w:pPr>
    <w:rPr>
      <w:rFonts w:eastAsiaTheme="minorEastAsia"/>
      <w:lang w:eastAsia="ru-RU"/>
    </w:rPr>
  </w:style>
  <w:style w:type="paragraph" w:styleId="1">
    <w:name w:val="heading 1"/>
    <w:basedOn w:val="a"/>
    <w:link w:val="10"/>
    <w:uiPriority w:val="9"/>
    <w:qFormat/>
    <w:rsid w:val="005762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57626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57626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626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576267"/>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semiHidden/>
    <w:rsid w:val="00576267"/>
    <w:rPr>
      <w:rFonts w:asciiTheme="majorHAnsi" w:eastAsiaTheme="majorEastAsia" w:hAnsiTheme="majorHAnsi" w:cstheme="majorBidi"/>
      <w:b/>
      <w:bCs/>
      <w:color w:val="5B9BD5" w:themeColor="accent1"/>
      <w:lang w:eastAsia="ru-RU"/>
    </w:rPr>
  </w:style>
  <w:style w:type="paragraph" w:styleId="a3">
    <w:name w:val="Balloon Text"/>
    <w:basedOn w:val="a"/>
    <w:link w:val="a4"/>
    <w:uiPriority w:val="99"/>
    <w:semiHidden/>
    <w:unhideWhenUsed/>
    <w:rsid w:val="005762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6267"/>
    <w:rPr>
      <w:rFonts w:ascii="Tahoma" w:eastAsiaTheme="minorEastAsia" w:hAnsi="Tahoma" w:cs="Tahoma"/>
      <w:sz w:val="16"/>
      <w:szCs w:val="16"/>
      <w:lang w:eastAsia="ru-RU"/>
    </w:rPr>
  </w:style>
  <w:style w:type="paragraph" w:styleId="a5">
    <w:name w:val="Normal (Web)"/>
    <w:basedOn w:val="a"/>
    <w:uiPriority w:val="99"/>
    <w:unhideWhenUsed/>
    <w:rsid w:val="005762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76267"/>
  </w:style>
  <w:style w:type="character" w:styleId="a6">
    <w:name w:val="Hyperlink"/>
    <w:basedOn w:val="a0"/>
    <w:uiPriority w:val="99"/>
    <w:semiHidden/>
    <w:unhideWhenUsed/>
    <w:rsid w:val="00576267"/>
    <w:rPr>
      <w:color w:val="0000FF"/>
      <w:u w:val="single"/>
    </w:rPr>
  </w:style>
  <w:style w:type="character" w:styleId="a7">
    <w:name w:val="Strong"/>
    <w:basedOn w:val="a0"/>
    <w:uiPriority w:val="22"/>
    <w:qFormat/>
    <w:rsid w:val="00576267"/>
    <w:rPr>
      <w:b/>
      <w:bCs/>
    </w:rPr>
  </w:style>
  <w:style w:type="character" w:styleId="a8">
    <w:name w:val="Emphasis"/>
    <w:basedOn w:val="a0"/>
    <w:uiPriority w:val="20"/>
    <w:qFormat/>
    <w:rsid w:val="00576267"/>
    <w:rPr>
      <w:i/>
      <w:iCs/>
    </w:rPr>
  </w:style>
  <w:style w:type="paragraph" w:customStyle="1" w:styleId="ConsPlusTitle">
    <w:name w:val="ConsPlusTitle"/>
    <w:uiPriority w:val="99"/>
    <w:rsid w:val="0057626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576267"/>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762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76267"/>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omments">
    <w:name w:val="comments"/>
    <w:basedOn w:val="a0"/>
    <w:rsid w:val="00576267"/>
  </w:style>
  <w:style w:type="character" w:customStyle="1" w:styleId="tik-text">
    <w:name w:val="tik-text"/>
    <w:basedOn w:val="a0"/>
    <w:rsid w:val="00576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691F0E4513D6E3EFDFD3941F7F3B8A8BCB065C85CCC65BA51AABEFF33764521D5FE6E491AE446BA77L" TargetMode="External"/><Relationship Id="rId299" Type="http://schemas.openxmlformats.org/officeDocument/2006/relationships/hyperlink" Target="consultantplus://offline/ref=8691F0E4513D6E3EFDFD3941F7F3B8A8BCB065C85CCC65BA51AABEFF33764521D5FE6E491AE444BA7EL" TargetMode="External"/><Relationship Id="rId303" Type="http://schemas.openxmlformats.org/officeDocument/2006/relationships/hyperlink" Target="consultantplus://offline/ref=8691F0E4513D6E3EFDFD3941F7F3B8A8B8B069C753CF38B059F3B2FD34791A36D2B762481AE442A5BC72L" TargetMode="External"/><Relationship Id="rId21" Type="http://schemas.openxmlformats.org/officeDocument/2006/relationships/hyperlink" Target="consultantplus://offline/ref=8691F0E4513D6E3EFDFD3941F7F3B8A8B8B461C15FC038B059F3B2FD34791A36D2B762481AE442A5BC7DL" TargetMode="External"/><Relationship Id="rId42" Type="http://schemas.openxmlformats.org/officeDocument/2006/relationships/hyperlink" Target="consultantplus://offline/ref=8691F0E4513D6E3EFDFD3941F7F3B8A8B8B461C15AC138B059F3B2FD34791A36D2B762481AE442A7BC7DL" TargetMode="External"/><Relationship Id="rId63" Type="http://schemas.openxmlformats.org/officeDocument/2006/relationships/hyperlink" Target="consultantplus://offline/ref=8691F0E4513D6E3EFDFD3941F7F3B8A8B8B461C65AC638B059F3B2FD34791A36D2B762481AE441AEBC7FL" TargetMode="External"/><Relationship Id="rId84" Type="http://schemas.openxmlformats.org/officeDocument/2006/relationships/hyperlink" Target="consultantplus://offline/ref=8691F0E4513D6E3EFDFD3941F7F3B8A8B0B967C65ACC65BA51AABEFF33764521D5FE6E491AE442BA72L" TargetMode="External"/><Relationship Id="rId138" Type="http://schemas.openxmlformats.org/officeDocument/2006/relationships/hyperlink" Target="consultantplus://offline/ref=8691F0E4513D6E3EFDFD3941F7F3B8A8B8B469C55CC138B059F3B2FD34791A36D2B762481AE543A2BC73L" TargetMode="External"/><Relationship Id="rId159" Type="http://schemas.openxmlformats.org/officeDocument/2006/relationships/hyperlink" Target="consultantplus://offline/ref=8691F0E4513D6E3EFDFD3941F7F3B8A8B8B469C553C638B059F3B2FD34791A36D2B762481AE442AEBC7FL" TargetMode="External"/><Relationship Id="rId324" Type="http://schemas.openxmlformats.org/officeDocument/2006/relationships/hyperlink" Target="consultantplus://offline/ref=8691F0E4513D6E3EFDFD3941F7F3B8A8B8B461C15AC138B059F3B2FD34791A36D2B762481AE443A4BC7BL" TargetMode="External"/><Relationship Id="rId170" Type="http://schemas.openxmlformats.org/officeDocument/2006/relationships/hyperlink" Target="consultantplus://offline/ref=8691F0E4513D6E3EFDFD3941F7F3B8A8B8B461C65AC638B059F3B2FD34791A36D2B762481AE441AEBC7CL" TargetMode="External"/><Relationship Id="rId191" Type="http://schemas.openxmlformats.org/officeDocument/2006/relationships/hyperlink" Target="consultantplus://offline/ref=8691F0E4513D6E3EFDFD3941F7F3B8A8BCB065C85CCC65BA51AABEFF33764521D5FE6E491AE447BA75L" TargetMode="External"/><Relationship Id="rId205" Type="http://schemas.openxmlformats.org/officeDocument/2006/relationships/hyperlink" Target="consultantplus://offline/ref=8691F0E4513D6E3EFDFD3941F7F3B8A8BCB065C85CCC65BA51AABEFF33764521D5FE6E491AE447BA71L" TargetMode="External"/><Relationship Id="rId226" Type="http://schemas.openxmlformats.org/officeDocument/2006/relationships/hyperlink" Target="consultantplus://offline/ref=8691F0E4513D6E3EFDFD3941F7F3B8A8B8B461C15AC138B059F3B2FD34791A36D2B762481AE442AFBC78L" TargetMode="External"/><Relationship Id="rId247" Type="http://schemas.openxmlformats.org/officeDocument/2006/relationships/hyperlink" Target="consultantplus://offline/ref=8691F0E4513D6E3EFDFD3941F7F3B8A8B8B469C753C538B059F3B2FD34B779L" TargetMode="External"/><Relationship Id="rId107" Type="http://schemas.openxmlformats.org/officeDocument/2006/relationships/hyperlink" Target="consultantplus://offline/ref=8691F0E4513D6E3EFDFD3941F7F3B8A8B1B569C15FCC65BA51AABEFF33764521D5FE6E491AE444BA70L" TargetMode="External"/><Relationship Id="rId268" Type="http://schemas.openxmlformats.org/officeDocument/2006/relationships/hyperlink" Target="consultantplus://offline/ref=8691F0E4513D6E3EFDFD3941F7F3B8A8B8B469C55CC138B059F3B2FD34791A36D2B762481AE543A1BC7EL" TargetMode="External"/><Relationship Id="rId289" Type="http://schemas.openxmlformats.org/officeDocument/2006/relationships/hyperlink" Target="consultantplus://offline/ref=8691F0E4513D6E3EFDFD3941F7F3B8A8B0B967C65ACC65BA51AABEFF33764521D5FE6E491AE442BA72L" TargetMode="External"/><Relationship Id="rId11" Type="http://schemas.openxmlformats.org/officeDocument/2006/relationships/hyperlink" Target="consultantplus://offline/ref=8691F0E4513D6E3EFDFD3941F7F3B8A8BCB361C253CC65BA51AABEFF33764521D5FE6E491AE442BA7EL" TargetMode="External"/><Relationship Id="rId32" Type="http://schemas.openxmlformats.org/officeDocument/2006/relationships/hyperlink" Target="consultantplus://offline/ref=8691F0E4513D6E3EFDFD3941F7F3B8A8B0B967C65ACC65BA51AABEFF33764521D5FE6E491AE442BA72L" TargetMode="External"/><Relationship Id="rId53" Type="http://schemas.openxmlformats.org/officeDocument/2006/relationships/hyperlink" Target="consultantplus://offline/ref=8691F0E4513D6E3EFDFD3941F7F3B8A8BBB866C550916FB208A6BCF83C2952269CF26F491AE3B476L" TargetMode="External"/><Relationship Id="rId74" Type="http://schemas.openxmlformats.org/officeDocument/2006/relationships/hyperlink" Target="consultantplus://offline/ref=8691F0E4513D6E3EFDFD3941F7F3B8A8B8B469C55CC138B059F3B2FD34791A36D2B762481AE543A5BC78L" TargetMode="External"/><Relationship Id="rId128" Type="http://schemas.openxmlformats.org/officeDocument/2006/relationships/hyperlink" Target="consultantplus://offline/ref=8691F0E4513D6E3EFDFD3941F7F3B8A8BCB065C85CCC65BA51AABEFF33764521D5FE6E491AE446BA72L" TargetMode="External"/><Relationship Id="rId149" Type="http://schemas.openxmlformats.org/officeDocument/2006/relationships/hyperlink" Target="consultantplus://offline/ref=8691F0E4513D6E3EFDFD3941F7F3B8A8B8B469C55CC138B059F3B2FD34791A36D2B762481AE543A3BC72L" TargetMode="External"/><Relationship Id="rId314" Type="http://schemas.openxmlformats.org/officeDocument/2006/relationships/hyperlink" Target="consultantplus://offline/ref=8691F0E4513D6E3EFDFD3941F7F3B8A8B8B461C15AC138B059F3B2FD34791A36D2B762481AE443A7BC7DL" TargetMode="External"/><Relationship Id="rId335" Type="http://schemas.openxmlformats.org/officeDocument/2006/relationships/hyperlink" Target="consultantplus://offline/ref=8691F0E4513D6E3EFDFD3941F7F3B8A8BCB065C85CCC65BA51AABEFF33764521D5FE6E491AE44ABA76L" TargetMode="External"/><Relationship Id="rId5" Type="http://schemas.openxmlformats.org/officeDocument/2006/relationships/hyperlink" Target="consultantplus://offline/ref=8691F0E4513D6E3EFDFD3941F7F3B8A8BBB969C75BCC65BA51AABEFF33764521D5FE6E491AE442BA71L" TargetMode="External"/><Relationship Id="rId95" Type="http://schemas.openxmlformats.org/officeDocument/2006/relationships/hyperlink" Target="consultantplus://offline/ref=8691F0E4513D6E3EFDFD3941F7F3B8A8B8B469C853CF38B059F3B2FD34791A36D2B762481AE54AA1BC7DL" TargetMode="External"/><Relationship Id="rId160" Type="http://schemas.openxmlformats.org/officeDocument/2006/relationships/hyperlink" Target="consultantplus://offline/ref=8691F0E4513D6E3EFDFD3941F7F3B8A8B8B469C553C638B059F3B2FD34791A36D2B762481AE740A6BC73L" TargetMode="External"/><Relationship Id="rId181" Type="http://schemas.openxmlformats.org/officeDocument/2006/relationships/hyperlink" Target="consultantplus://offline/ref=8691F0E4513D6E3EFDFD3941F7F3B8A8B8B469C55CC138B059F3B2FD34791A36D2B762481AE543A0BC72L" TargetMode="External"/><Relationship Id="rId216" Type="http://schemas.openxmlformats.org/officeDocument/2006/relationships/hyperlink" Target="consultantplus://offline/ref=8691F0E4513D6E3EFDFD3941F7F3B8A8BCB065C85CCC65BA51AABEFF33764521D5FE6E491AE444BA74L" TargetMode="External"/><Relationship Id="rId237" Type="http://schemas.openxmlformats.org/officeDocument/2006/relationships/hyperlink" Target="consultantplus://offline/ref=8691F0E4513D6E3EFDFD3941F7F3B8A8B8B461C15BC438B059F3B2FD34791A36D2B762481AE442A7BC73L" TargetMode="External"/><Relationship Id="rId258" Type="http://schemas.openxmlformats.org/officeDocument/2006/relationships/hyperlink" Target="consultantplus://offline/ref=8691F0E4513D6E3EFDFD3941F7F3B8A8B8B469C55CC138B059F3B2FD34791A36D2B762481AE543A1BC7FL" TargetMode="External"/><Relationship Id="rId279" Type="http://schemas.openxmlformats.org/officeDocument/2006/relationships/hyperlink" Target="consultantplus://offline/ref=8691F0E4513D6E3EFDFD3941F7F3B8A8B8B469C55CC138B059F3B2FD34791A36D2B762481AE543AEBC7CL" TargetMode="External"/><Relationship Id="rId22" Type="http://schemas.openxmlformats.org/officeDocument/2006/relationships/hyperlink" Target="consultantplus://offline/ref=8691F0E4513D6E3EFDFD3941F7F3B8A8B8B461C053CF38B059F3B2FD34791A36D2B762481AE442A6BC73L" TargetMode="External"/><Relationship Id="rId43" Type="http://schemas.openxmlformats.org/officeDocument/2006/relationships/hyperlink" Target="consultantplus://offline/ref=8691F0E4513D6E3EFDFD3941F7F3B8A8B8B469C553C638B059F3B2FD34791A36D2B762481AE446A0BC78L" TargetMode="External"/><Relationship Id="rId64" Type="http://schemas.openxmlformats.org/officeDocument/2006/relationships/hyperlink" Target="consultantplus://offline/ref=8691F0E4513D6E3EFDFD3941F7F3B8A8B8B469C953CE38B059F3B2FD34791A36D2B762481AE442A2BC7FL" TargetMode="External"/><Relationship Id="rId118" Type="http://schemas.openxmlformats.org/officeDocument/2006/relationships/hyperlink" Target="consultantplus://offline/ref=8691F0E4513D6E3EFDFD3941F7F3B8A8B8B465C758C138B059F3B2FD34791A36D2B762481AE442A0BC7EL" TargetMode="External"/><Relationship Id="rId139" Type="http://schemas.openxmlformats.org/officeDocument/2006/relationships/hyperlink" Target="consultantplus://offline/ref=8691F0E4513D6E3EFDFD3941F7F3B8A8B8B469C55CC138B059F3B2FD34791A36D2B762481AE543A2BC72L" TargetMode="External"/><Relationship Id="rId290" Type="http://schemas.openxmlformats.org/officeDocument/2006/relationships/hyperlink" Target="consultantplus://offline/ref=8691F0E4513D6E3EFDFD3941F7F3B8A8BCB065C85CCC65BA51AABEFF33764521D5FE6E491AE444BA70L" TargetMode="External"/><Relationship Id="rId304" Type="http://schemas.openxmlformats.org/officeDocument/2006/relationships/hyperlink" Target="consultantplus://offline/ref=8691F0E4513D6E3EFDFD3941F7F3B8A8B0B967C65ACC65BA51AABEFF33764521D5FE6E491AE442BA72L" TargetMode="External"/><Relationship Id="rId325" Type="http://schemas.openxmlformats.org/officeDocument/2006/relationships/hyperlink" Target="consultantplus://offline/ref=8691F0E4513D6E3EFDFD3941F7F3B8A8B8B461C15AC138B059F3B2FD34791A36D2B762481AE443A4BC7AL" TargetMode="External"/><Relationship Id="rId85" Type="http://schemas.openxmlformats.org/officeDocument/2006/relationships/hyperlink" Target="consultantplus://offline/ref=8691F0E4513D6E3EFDFD3941F7F3B8A8BCB065C85CCC65BA51AABEFF33764521D5FE6E491AE440BA7EL" TargetMode="External"/><Relationship Id="rId150" Type="http://schemas.openxmlformats.org/officeDocument/2006/relationships/hyperlink" Target="consultantplus://offline/ref=8691F0E4513D6E3EFDFD3941F7F3B8A8B8B469C55CC138B059F3B2FD34791A36D2B762481AE543A0BC7BL" TargetMode="External"/><Relationship Id="rId171" Type="http://schemas.openxmlformats.org/officeDocument/2006/relationships/hyperlink" Target="consultantplus://offline/ref=8691F0E4513D6E3EFDFD3941F7F3B8A8B8B461C15BC438B059F3B2FD34791A36D2B762481AE442A7BC78L" TargetMode="External"/><Relationship Id="rId192" Type="http://schemas.openxmlformats.org/officeDocument/2006/relationships/hyperlink" Target="consultantplus://offline/ref=8691F0E4513D6E3EFDFD3941F7F3B8A8BDB461C15FCC65BA51AABEFF33764521D5FE6E491AE440BA77L" TargetMode="External"/><Relationship Id="rId206" Type="http://schemas.openxmlformats.org/officeDocument/2006/relationships/hyperlink" Target="consultantplus://offline/ref=8691F0E4513D6E3EFDFD3941F7F3B8A8BCB065C85CCC65BA51AABEFF33764521D5FE6E491AE447BA7EL" TargetMode="External"/><Relationship Id="rId227" Type="http://schemas.openxmlformats.org/officeDocument/2006/relationships/hyperlink" Target="consultantplus://offline/ref=8691F0E4513D6E3EFDFD3941F7F3B8A8BCB065C85CCC65BA51AABEFF33764521D5FE6E491AE444BA75L" TargetMode="External"/><Relationship Id="rId248" Type="http://schemas.openxmlformats.org/officeDocument/2006/relationships/hyperlink" Target="consultantplus://offline/ref=8691F0E4513D6E3EFDFD3941F7F3B8A8B8B469C75CC238B059F3B2FD34791A36D2B762481AE444A0BC73L" TargetMode="External"/><Relationship Id="rId269" Type="http://schemas.openxmlformats.org/officeDocument/2006/relationships/hyperlink" Target="consultantplus://offline/ref=8691F0E4513D6E3EFDFD3941F7F3B8A8B8B469C55CC138B059F3B2FD34791A36D2B762481AE543A1BC7CL" TargetMode="External"/><Relationship Id="rId12" Type="http://schemas.openxmlformats.org/officeDocument/2006/relationships/hyperlink" Target="consultantplus://offline/ref=8691F0E4513D6E3EFDFD3941F7F3B8A8BCB764C159CC65BA51AABEFF33764521D5FE6E491AE442BA7EL" TargetMode="External"/><Relationship Id="rId33" Type="http://schemas.openxmlformats.org/officeDocument/2006/relationships/hyperlink" Target="consultantplus://offline/ref=8691F0E4513D6E3EFDFD3941F7F3B8A8BCB065C85CCC65BA51AABEFF33764521D5FE6E491AE443BA77L" TargetMode="External"/><Relationship Id="rId108" Type="http://schemas.openxmlformats.org/officeDocument/2006/relationships/hyperlink" Target="consultantplus://offline/ref=8691F0E4513D6E3EFDFD3941F7F3B8A8B1B569C15FCC65BA51AABEFF33764521D5FE6E491AE543BA7EL" TargetMode="External"/><Relationship Id="rId129" Type="http://schemas.openxmlformats.org/officeDocument/2006/relationships/hyperlink" Target="consultantplus://offline/ref=8691F0E4513D6E3EFDFD3941F7F3B8A8BCB065C85CCC65BA51AABEFF33764521D5FE6E491AE446BA73L" TargetMode="External"/><Relationship Id="rId280" Type="http://schemas.openxmlformats.org/officeDocument/2006/relationships/hyperlink" Target="consultantplus://offline/ref=8691F0E4513D6E3EFDFD3941F7F3B8A8B8B263C65CC238B059F3B2FD34791A36D2B762481AE442A6BC72L" TargetMode="External"/><Relationship Id="rId315" Type="http://schemas.openxmlformats.org/officeDocument/2006/relationships/hyperlink" Target="consultantplus://offline/ref=8691F0E4513D6E3EFDFD3941F7F3B8A8B8B461C15AC138B059F3B2FD34791A36D2B762481AE443A7BC7CL" TargetMode="External"/><Relationship Id="rId336" Type="http://schemas.openxmlformats.org/officeDocument/2006/relationships/fontTable" Target="fontTable.xml"/><Relationship Id="rId54" Type="http://schemas.openxmlformats.org/officeDocument/2006/relationships/hyperlink" Target="consultantplus://offline/ref=8691F0E4513D6E3EFDFD3941F7F3B8A8B0B964C950916FB208A6BCBF78L" TargetMode="External"/><Relationship Id="rId75" Type="http://schemas.openxmlformats.org/officeDocument/2006/relationships/hyperlink" Target="consultantplus://offline/ref=8691F0E4513D6E3EFDFD3941F7F3B8A8BCB065C85CCC65BA51AABEFF33764521D5FE6E491AE440BA74L" TargetMode="External"/><Relationship Id="rId96" Type="http://schemas.openxmlformats.org/officeDocument/2006/relationships/hyperlink" Target="consultantplus://offline/ref=8691F0E4513D6E3EFDFD3941F7F3B8A8B0B967C65ACC65BA51AABEFF33764521D5FE6E491AE442BA72L" TargetMode="External"/><Relationship Id="rId140" Type="http://schemas.openxmlformats.org/officeDocument/2006/relationships/hyperlink" Target="consultantplus://offline/ref=8691F0E4513D6E3EFDFD3941F7F3B8A8B8B469C55CC138B059F3B2FD34791A36D2B762481AE543A3BC7AL" TargetMode="External"/><Relationship Id="rId161" Type="http://schemas.openxmlformats.org/officeDocument/2006/relationships/hyperlink" Target="consultantplus://offline/ref=8691F0E4513D6E3EFDFD3941F7F3B8A8B8B469C553C638B059F3B2FD34791A36D2B762481AE646A5BC7DL" TargetMode="External"/><Relationship Id="rId182" Type="http://schemas.openxmlformats.org/officeDocument/2006/relationships/hyperlink" Target="consultantplus://offline/ref=8691F0E4513D6E3EFDFD3941F7F3B8A8B0B967C65ACC65BA51AABEFF33764521D5FE6E491AE442BA72L" TargetMode="External"/><Relationship Id="rId217" Type="http://schemas.openxmlformats.org/officeDocument/2006/relationships/hyperlink" Target="consultantplus://offline/ref=8691F0E4513D6E3EFDFD3941F7F3B8A8B8B461C15AC138B059F3B2FD34791A36D2B762481AE442AEBC7CL" TargetMode="External"/><Relationship Id="rId6" Type="http://schemas.openxmlformats.org/officeDocument/2006/relationships/hyperlink" Target="consultantplus://offline/ref=8691F0E4513D6E3EFDFD3941F7F3B8A8B8B461C15AC138B059F3B2FD34791A36D2B762481AE442A6BC73L" TargetMode="External"/><Relationship Id="rId238" Type="http://schemas.openxmlformats.org/officeDocument/2006/relationships/hyperlink" Target="consultantplus://offline/ref=8691F0E4513D6E3EFDFD3941F7F3B8A8B8B461C15AC138B059F3B2FD34791A36D2B762481AE443A6BC79L" TargetMode="External"/><Relationship Id="rId259" Type="http://schemas.openxmlformats.org/officeDocument/2006/relationships/hyperlink" Target="consultantplus://offline/ref=8691F0E4513D6E3EFDFD3941F7F3B8A8B8B561C35EC438B059F3B2FD34791A36D2B762481AE444A1BC78L" TargetMode="External"/><Relationship Id="rId23" Type="http://schemas.openxmlformats.org/officeDocument/2006/relationships/hyperlink" Target="consultantplus://offline/ref=8691F0E4513D6E3EFDFD3941F7F3B8A8B8B461C15BC438B059F3B2FD34791A36D2B762481AE442A6BC72L" TargetMode="External"/><Relationship Id="rId119" Type="http://schemas.openxmlformats.org/officeDocument/2006/relationships/hyperlink" Target="consultantplus://offline/ref=8691F0E4513D6E3EFDFD3941F7F3B8A8B8B461C15AC138B059F3B2FD34791A36D2B762481AE442A3BC7AL" TargetMode="External"/><Relationship Id="rId270" Type="http://schemas.openxmlformats.org/officeDocument/2006/relationships/hyperlink" Target="consultantplus://offline/ref=8691F0E4513D6E3EFDFD3941F7F3B8A8B0B267C45ACC65BA51AABEFF33764521D5FE6E491AE443BA74L" TargetMode="External"/><Relationship Id="rId291" Type="http://schemas.openxmlformats.org/officeDocument/2006/relationships/hyperlink" Target="consultantplus://offline/ref=8691F0E4513D6E3EFDFD3941F7F3B8A8BCB065C85CCC65BA51AABEFF33764521D5FE6E491AE444BA71L" TargetMode="External"/><Relationship Id="rId305" Type="http://schemas.openxmlformats.org/officeDocument/2006/relationships/hyperlink" Target="consultantplus://offline/ref=8691F0E4513D6E3EFDFD3941F7F3B8A8B8B461C15AC138B059F3B2FD34791A36D2B762481AE443A7BC7BL" TargetMode="External"/><Relationship Id="rId326" Type="http://schemas.openxmlformats.org/officeDocument/2006/relationships/hyperlink" Target="consultantplus://offline/ref=8691F0E4513D6E3EFDFD3941F7F3B8A8B0B967C65ACC65BA51AABEFF33764521D5FE6E491AE442BA72L" TargetMode="External"/><Relationship Id="rId44" Type="http://schemas.openxmlformats.org/officeDocument/2006/relationships/hyperlink" Target="consultantplus://offline/ref=8691F0E4513D6E3EFDFD3941F7F3B8A8B0B967C65ACC65BA51AABEFF33764521D5FE6E491AE442BA72L" TargetMode="External"/><Relationship Id="rId65" Type="http://schemas.openxmlformats.org/officeDocument/2006/relationships/hyperlink" Target="consultantplus://offline/ref=8691F0E4513D6E3EFDFD3941F7F3B8A8B8B461C15AC138B059F3B2FD34791A36D2B762481AE442A4BC7CL" TargetMode="External"/><Relationship Id="rId86" Type="http://schemas.openxmlformats.org/officeDocument/2006/relationships/hyperlink" Target="consultantplus://offline/ref=8691F0E4513D6E3EFDFD3941F7F3B8A8B8B469C653C038B059F3B2FD34B779L" TargetMode="External"/><Relationship Id="rId130" Type="http://schemas.openxmlformats.org/officeDocument/2006/relationships/hyperlink" Target="consultantplus://offline/ref=8691F0E4513D6E3EFDFD3941F7F3B8A8B8B469C55CC138B059F3B2FD34791A36D2B762481AE543A2BC7BL" TargetMode="External"/><Relationship Id="rId151" Type="http://schemas.openxmlformats.org/officeDocument/2006/relationships/hyperlink" Target="consultantplus://offline/ref=8691F0E4513D6E3EFDFD3941F7F3B8A8B0B967C65ACC65BA51AABEFF33764521D5FE6E491AE442BA72L" TargetMode="External"/><Relationship Id="rId172" Type="http://schemas.openxmlformats.org/officeDocument/2006/relationships/hyperlink" Target="consultantplus://offline/ref=8691F0E4513D6E3EFDFD3941F7F3B8A8B8B461C65AC538B059F3B2FD34791A36D2B762481AE140A7BC73L" TargetMode="External"/><Relationship Id="rId193" Type="http://schemas.openxmlformats.org/officeDocument/2006/relationships/hyperlink" Target="consultantplus://offline/ref=8691F0E4513D6E3EFDFD3941F7F3B8A8BCB065C85CCC65BA51AABEFF33764521D5FE6E491AE447BA75L" TargetMode="External"/><Relationship Id="rId207" Type="http://schemas.openxmlformats.org/officeDocument/2006/relationships/hyperlink" Target="consultantplus://offline/ref=8691F0E4513D6E3EFDFD3941F7F3B8A8BCB065C85CCC65BA51AABEFF33764521D5FE6E491AE447BA7FL" TargetMode="External"/><Relationship Id="rId228" Type="http://schemas.openxmlformats.org/officeDocument/2006/relationships/hyperlink" Target="consultantplus://offline/ref=8691F0E4513D6E3EFDFD3941F7F3B8A8B8B461C15AC138B059F3B2FD34791A36D2B762481AE442AFBC7EL" TargetMode="External"/><Relationship Id="rId249" Type="http://schemas.openxmlformats.org/officeDocument/2006/relationships/hyperlink" Target="consultantplus://offline/ref=8691F0E4513D6E3EFDFD3941F7F3B8A8B8B469C852C538B059F3B2FD34791A36D2B7624B1EBE77L" TargetMode="External"/><Relationship Id="rId13" Type="http://schemas.openxmlformats.org/officeDocument/2006/relationships/hyperlink" Target="consultantplus://offline/ref=8691F0E4513D6E3EFDFD3941F7F3B8A8B8B461C55DC438B059F3B2FD34791A36D2B762481AE442A5BC7AL" TargetMode="External"/><Relationship Id="rId109" Type="http://schemas.openxmlformats.org/officeDocument/2006/relationships/hyperlink" Target="consultantplus://offline/ref=8691F0E4513D6E3EFDFD3941F7F3B8A8BCB065C85CCC65BA51AABEFF33764521D5FE6E491AE441BA71L" TargetMode="External"/><Relationship Id="rId260" Type="http://schemas.openxmlformats.org/officeDocument/2006/relationships/hyperlink" Target="consultantplus://offline/ref=8691F0E4513D6E3EFDFD3941F7F3B8A8B8B465C05DC538B059F3B2FD34791A36D2B762481AE442A7BC78L" TargetMode="External"/><Relationship Id="rId281" Type="http://schemas.openxmlformats.org/officeDocument/2006/relationships/hyperlink" Target="consultantplus://offline/ref=8691F0E4513D6E3EFDFD3941F7F3B8A8B8B066C15BC638B059F3B2FD34791A36D2B762481AE442A6BC7DL" TargetMode="External"/><Relationship Id="rId316" Type="http://schemas.openxmlformats.org/officeDocument/2006/relationships/hyperlink" Target="consultantplus://offline/ref=8691F0E4513D6E3EFDFD3941F7F3B8A8B0B967C65ACC65BA51AABEFF33764521D5FE6E491AE442BA72L" TargetMode="External"/><Relationship Id="rId337" Type="http://schemas.openxmlformats.org/officeDocument/2006/relationships/theme" Target="theme/theme1.xml"/><Relationship Id="rId34" Type="http://schemas.openxmlformats.org/officeDocument/2006/relationships/hyperlink" Target="consultantplus://offline/ref=8691F0E4513D6E3EFDFD3941F7F3B8A8BCB361C253CC65BA51AABEFF33764521D5FE6E491AE443BA77L" TargetMode="External"/><Relationship Id="rId55" Type="http://schemas.openxmlformats.org/officeDocument/2006/relationships/hyperlink" Target="consultantplus://offline/ref=8691F0E4513D6E3EFDFD3941F7F3B8A8BCB065C85CCC65BA51AABEFF33764521D5FE6E491AE443BA7EL" TargetMode="External"/><Relationship Id="rId76" Type="http://schemas.openxmlformats.org/officeDocument/2006/relationships/hyperlink" Target="consultantplus://offline/ref=8691F0E4513D6E3EFDFD3941F7F3B8A8B0B967C65ACC65BA51AABEFF33764521D5FE6E491AE442BA72L" TargetMode="External"/><Relationship Id="rId97" Type="http://schemas.openxmlformats.org/officeDocument/2006/relationships/hyperlink" Target="consultantplus://offline/ref=8691F0E4513D6E3EFDFD3941F7F3B8A8BCB065C85CCC65BA51AABEFF33764521D5FE6E491AE441BA77L" TargetMode="External"/><Relationship Id="rId120" Type="http://schemas.openxmlformats.org/officeDocument/2006/relationships/hyperlink" Target="consultantplus://offline/ref=8691F0E4513D6E3EFDFD3941F7F3B8A8B8B461C15AC138B059F3B2FD34791A36D2B762481AE442A3BC79L" TargetMode="External"/><Relationship Id="rId141" Type="http://schemas.openxmlformats.org/officeDocument/2006/relationships/hyperlink" Target="consultantplus://offline/ref=8691F0E4513D6E3EFDFD3941F7F3B8A8B8B461C55DC438B059F3B2FD34791A36D2B762481AE442A5BC7DL" TargetMode="External"/><Relationship Id="rId7" Type="http://schemas.openxmlformats.org/officeDocument/2006/relationships/hyperlink" Target="consultantplus://offline/ref=8691F0E4513D6E3EFDFD3941F7F3B8A8B8B469C75CC238B059F3B2FD34791A36D2B762481AE444A0BC7DL" TargetMode="External"/><Relationship Id="rId162" Type="http://schemas.openxmlformats.org/officeDocument/2006/relationships/hyperlink" Target="consultantplus://offline/ref=8691F0E4513D6E3EFDFD3941F7F3B8A8B8B069C753CF38B059F3B2FD34791A36D2B762481AE442A7BC7AL" TargetMode="External"/><Relationship Id="rId183" Type="http://schemas.openxmlformats.org/officeDocument/2006/relationships/hyperlink" Target="consultantplus://offline/ref=8691F0E4513D6E3EFDFD3941F7F3B8A8BCB065C85CCC65BA51AABEFF33764521D5FE6E491AE447BA77L" TargetMode="External"/><Relationship Id="rId218" Type="http://schemas.openxmlformats.org/officeDocument/2006/relationships/hyperlink" Target="consultantplus://offline/ref=8691F0E4513D6E3EFDFD3941F7F3B8A8B8B369C959C238B059F3B2FD34791A36D2B762481AE442A7BC7CL" TargetMode="External"/><Relationship Id="rId239" Type="http://schemas.openxmlformats.org/officeDocument/2006/relationships/hyperlink" Target="consultantplus://offline/ref=8691F0E4513D6E3EFDFD3941F7F3B8A8B8B161C15DC138B059F3B2FD34791A36D2B762481AE443A5BC7DL" TargetMode="External"/><Relationship Id="rId250" Type="http://schemas.openxmlformats.org/officeDocument/2006/relationships/hyperlink" Target="consultantplus://offline/ref=8691F0E4513D6E3EFDFD3941F7F3B8A8B8B365C952C338B059F3B2FD34791A36D2B762481AE442A7BC79L" TargetMode="External"/><Relationship Id="rId271" Type="http://schemas.openxmlformats.org/officeDocument/2006/relationships/hyperlink" Target="consultantplus://offline/ref=8691F0E4513D6E3EFDFD3941F7F3B8A8B8B469C55CC138B059F3B2FD34791A36D2B762481AE543A1BC73L" TargetMode="External"/><Relationship Id="rId292" Type="http://schemas.openxmlformats.org/officeDocument/2006/relationships/hyperlink" Target="consultantplus://offline/ref=8691F0E4513D6E3EFDFD3941F7F3B8A8B8B069C753CF38B059F3B2FD34791A36D2B762481AE442A5BC7AL" TargetMode="External"/><Relationship Id="rId306" Type="http://schemas.openxmlformats.org/officeDocument/2006/relationships/hyperlink" Target="consultantplus://offline/ref=8691F0E4513D6E3EFDFD3941F7F3B8A8BCB065C85CCC65BA51AABEFF33764521D5FE6E491AE444BA7FL" TargetMode="External"/><Relationship Id="rId24" Type="http://schemas.openxmlformats.org/officeDocument/2006/relationships/hyperlink" Target="consultantplus://offline/ref=8691F0E4513D6E3EFDFD3941F7F3B8A8B8B561C35EC438B059F3B2FD34791A36D2B762481AE444A1BC78L" TargetMode="External"/><Relationship Id="rId45" Type="http://schemas.openxmlformats.org/officeDocument/2006/relationships/hyperlink" Target="consultantplus://offline/ref=8691F0E4513D6E3EFDFD3941F7F3B8A8BCB065C85CCC65BA51AABEFF33764521D5FE6E491AE443BA74L" TargetMode="External"/><Relationship Id="rId66" Type="http://schemas.openxmlformats.org/officeDocument/2006/relationships/hyperlink" Target="consultantplus://offline/ref=8691F0E4513D6E3EFDFD3941F7F3B8A8B8B469C753C538B059F3B2FD34B779L" TargetMode="External"/><Relationship Id="rId87" Type="http://schemas.openxmlformats.org/officeDocument/2006/relationships/hyperlink" Target="consultantplus://offline/ref=8691F0E4513D6E3EFDFD3941F7F3B8A8B8B469C95FC538B059F3B2FD34B779L" TargetMode="External"/><Relationship Id="rId110" Type="http://schemas.openxmlformats.org/officeDocument/2006/relationships/hyperlink" Target="consultantplus://offline/ref=8691F0E4513D6E3EFDFD3941F7F3B8A8B0B967C65ACC65BA51AABEFF33764521D5FE6E491AE442BA72L" TargetMode="External"/><Relationship Id="rId131" Type="http://schemas.openxmlformats.org/officeDocument/2006/relationships/hyperlink" Target="consultantplus://offline/ref=8691F0E4513D6E3EFDFD3941F7F3B8A8B0B967C65ACC65BA51AABEFF33764521D5FE6E491AE442BA72L" TargetMode="External"/><Relationship Id="rId327" Type="http://schemas.openxmlformats.org/officeDocument/2006/relationships/hyperlink" Target="consultantplus://offline/ref=8691F0E4513D6E3EFDFD3941F7F3B8A8BCB065C85CCC65BA51AABEFF33764521D5FE6E491AE445BA7EL" TargetMode="External"/><Relationship Id="rId152" Type="http://schemas.openxmlformats.org/officeDocument/2006/relationships/hyperlink" Target="consultantplus://offline/ref=8691F0E4513D6E3EFDFD3941F7F3B8A8B8B461C65AC538B059F3B2FD34791A36D2B762481AE140A7BC73L" TargetMode="External"/><Relationship Id="rId173" Type="http://schemas.openxmlformats.org/officeDocument/2006/relationships/hyperlink" Target="consultantplus://offline/ref=8691F0E4513D6E3EFDFD3941F7F3B8A8B8B069C753CF38B059F3B2FD34791A36D2B762481AE442A4BC7FL" TargetMode="External"/><Relationship Id="rId194" Type="http://schemas.openxmlformats.org/officeDocument/2006/relationships/hyperlink" Target="consultantplus://offline/ref=8691F0E4513D6E3EFDFD3941F7F3B8A8BCB065C85CCC65BA51AABEFF33764521D5FE6E491AE447BA75L" TargetMode="External"/><Relationship Id="rId208" Type="http://schemas.openxmlformats.org/officeDocument/2006/relationships/hyperlink" Target="consultantplus://offline/ref=8691F0E4513D6E3EFDFD3941F7F3B8A8B8B461C15AC138B059F3B2FD34791A36D2B762481AE442AEBC7FL" TargetMode="External"/><Relationship Id="rId229" Type="http://schemas.openxmlformats.org/officeDocument/2006/relationships/hyperlink" Target="consultantplus://offline/ref=8691F0E4513D6E3EFDFD3941F7F3B8A8B8B461C15AC138B059F3B2FD34791A36D2B762481AE442AFBC7DL" TargetMode="External"/><Relationship Id="rId240" Type="http://schemas.openxmlformats.org/officeDocument/2006/relationships/hyperlink" Target="consultantplus://offline/ref=8691F0E4513D6E3EFDFD3941F7F3B8A8B8B161C15DC138B059F3B2FD34791A36D2B762481AE443A5BC73L" TargetMode="External"/><Relationship Id="rId261" Type="http://schemas.openxmlformats.org/officeDocument/2006/relationships/hyperlink" Target="consultantplus://offline/ref=8691F0E4513D6E3EFDFD3941F7F3B8A8B8B167C15FCE38B059F3B2FD34791A36D2B762481AE442A7BC7AL" TargetMode="External"/><Relationship Id="rId14" Type="http://schemas.openxmlformats.org/officeDocument/2006/relationships/hyperlink" Target="consultantplus://offline/ref=8691F0E4513D6E3EFDFD3941F7F3B8A8B8B461C55DC238B059F3B2FD34791A36D2B762481AE442A0BC7FL" TargetMode="External"/><Relationship Id="rId35" Type="http://schemas.openxmlformats.org/officeDocument/2006/relationships/hyperlink" Target="consultantplus://offline/ref=8691F0E4513D6E3EFDFD3941F7F3B8A8B8B461C15AC138B059F3B2FD34791A36D2B762481AE442A7BC7EL" TargetMode="External"/><Relationship Id="rId56" Type="http://schemas.openxmlformats.org/officeDocument/2006/relationships/hyperlink" Target="consultantplus://offline/ref=8691F0E4513D6E3EFDFD3941F7F3B8A8B8B461C15AC138B059F3B2FD34791A36D2B762481AE442A4BC7BL" TargetMode="External"/><Relationship Id="rId77" Type="http://schemas.openxmlformats.org/officeDocument/2006/relationships/hyperlink" Target="consultantplus://offline/ref=8691F0E4513D6E3EFDFD3941F7F3B8A8B8B469C95BC238B059F3B2FD34791A36D2B762481AE444A4BC7CL" TargetMode="External"/><Relationship Id="rId100" Type="http://schemas.openxmlformats.org/officeDocument/2006/relationships/hyperlink" Target="consultantplus://offline/ref=8691F0E4513D6E3EFDFD3941F7F3B8A8B0B967C65ACC65BA51AABEFF33764521D5FE6E491AE442BA72L" TargetMode="External"/><Relationship Id="rId282" Type="http://schemas.openxmlformats.org/officeDocument/2006/relationships/hyperlink" Target="consultantplus://offline/ref=8691F0E4513D6E3EFDFD3941F7F3B8A8B8B469C55CC138B059F3B2FD34791A36D2B762481AE543AEBC73L" TargetMode="External"/><Relationship Id="rId317" Type="http://schemas.openxmlformats.org/officeDocument/2006/relationships/hyperlink" Target="consultantplus://offline/ref=8691F0E4513D6E3EFDFD3941F7F3B8A8BCB065C85CCC65BA51AABEFF33764521D5FE6E491AE445BA75L" TargetMode="External"/><Relationship Id="rId8" Type="http://schemas.openxmlformats.org/officeDocument/2006/relationships/hyperlink" Target="consultantplus://offline/ref=8691F0E4513D6E3EFDFD3941F7F3B8A8B8B461C65AC538B059F3B2FD34791A36D2B762481AE140A6BC73L" TargetMode="External"/><Relationship Id="rId98" Type="http://schemas.openxmlformats.org/officeDocument/2006/relationships/hyperlink" Target="consultantplus://offline/ref=8691F0E4513D6E3EFDFD3941F7F3B8A8B1B269C85ACC65BA51AABEFF33764521D5FE6E491AE442BA7EL" TargetMode="External"/><Relationship Id="rId121" Type="http://schemas.openxmlformats.org/officeDocument/2006/relationships/hyperlink" Target="consultantplus://offline/ref=8691F0E4513D6E3EFDFD3941F7F3B8A8B0B267C45ACC65BA51AABEFF33764521D5FE6E491AE442BA7FL" TargetMode="External"/><Relationship Id="rId142" Type="http://schemas.openxmlformats.org/officeDocument/2006/relationships/hyperlink" Target="consultantplus://offline/ref=8691F0E4513D6E3EFDFD3941F7F3B8A8B8B461C55DC238B059F3B2FD34791A36D2B762481AE442A0BC7DL" TargetMode="External"/><Relationship Id="rId163" Type="http://schemas.openxmlformats.org/officeDocument/2006/relationships/hyperlink" Target="consultantplus://offline/ref=8691F0E4513D6E3EFDFD3941F7F3B8A8B8B469C55CC138B059F3B2FD34791A36D2B762481AE543A0BC7FL" TargetMode="External"/><Relationship Id="rId184" Type="http://schemas.openxmlformats.org/officeDocument/2006/relationships/hyperlink" Target="consultantplus://offline/ref=8691F0E4513D6E3EFDFD3941F7F3B8A8B8B164C85DC138B059F3B2FD34791A36D2B762481AE442A3BC7BL" TargetMode="External"/><Relationship Id="rId219" Type="http://schemas.openxmlformats.org/officeDocument/2006/relationships/hyperlink" Target="consultantplus://offline/ref=8691F0E4513D6E3EFDFD3941F7F3B8A8B8B461C15AC138B059F3B2FD34791A36D2B762481AE442AEBC7CL" TargetMode="External"/><Relationship Id="rId3" Type="http://schemas.openxmlformats.org/officeDocument/2006/relationships/settings" Target="settings.xml"/><Relationship Id="rId214" Type="http://schemas.openxmlformats.org/officeDocument/2006/relationships/hyperlink" Target="consultantplus://offline/ref=8691F0E4513D6E3EFDFD3941F7F3B8A8BCB065C85CCC65BA51AABEFF33764521D5FE6E491AE444BA74L" TargetMode="External"/><Relationship Id="rId230" Type="http://schemas.openxmlformats.org/officeDocument/2006/relationships/hyperlink" Target="consultantplus://offline/ref=8691F0E4513D6E3EFDFD3941F7F3B8A8B8B466C75EC738B059F3B2FD34791A36D2B762481AE442A7BC7AL" TargetMode="External"/><Relationship Id="rId235" Type="http://schemas.openxmlformats.org/officeDocument/2006/relationships/hyperlink" Target="consultantplus://offline/ref=8691F0E4513D6E3EFDFD3941F7F3B8A8B8B461C15AC138B059F3B2FD34791A36D2B762481AE443A6BC79L" TargetMode="External"/><Relationship Id="rId251" Type="http://schemas.openxmlformats.org/officeDocument/2006/relationships/hyperlink" Target="consultantplus://offline/ref=8691F0E4513D6E3EFDFD3941F7F3B8A8B8B461C65AC638B059F3B2FD34791A36D2B762481AE441AEBC72L" TargetMode="External"/><Relationship Id="rId256" Type="http://schemas.openxmlformats.org/officeDocument/2006/relationships/hyperlink" Target="consultantplus://offline/ref=8691F0E4513D6E3EFDFD3941F7F3B8A8B8B469C55CC138B059F3B2FD34791A36D2B762481AE543A1BC79L" TargetMode="External"/><Relationship Id="rId277" Type="http://schemas.openxmlformats.org/officeDocument/2006/relationships/hyperlink" Target="consultantplus://offline/ref=8691F0E4513D6E3EFDFD3941F7F3B8A8B8B469C55CC138B059F3B2FD34791A36D2B762481AE543AEBC7DL" TargetMode="External"/><Relationship Id="rId298" Type="http://schemas.openxmlformats.org/officeDocument/2006/relationships/hyperlink" Target="consultantplus://offline/ref=8691F0E4513D6E3EFDFD3941F7F3B8A8B8B469C55CC138B059F3B2FD34791A36D2B762481AE543AFBC78L" TargetMode="External"/><Relationship Id="rId25" Type="http://schemas.openxmlformats.org/officeDocument/2006/relationships/hyperlink" Target="consultantplus://offline/ref=8691F0E4513D6E3EFDFD3941F7F3B8A8B8B469C55CC138B059F3B2FD34791A36D2B762481AE543A4BC7CL" TargetMode="External"/><Relationship Id="rId46" Type="http://schemas.openxmlformats.org/officeDocument/2006/relationships/hyperlink" Target="consultantplus://offline/ref=8691F0E4513D6E3EFDFD3941F7F3B8A8B0B967C65ACC65BA51AABEFF33764521D5FE6E491AE442BA72L" TargetMode="External"/><Relationship Id="rId67" Type="http://schemas.openxmlformats.org/officeDocument/2006/relationships/hyperlink" Target="consultantplus://offline/ref=8691F0E4513D6E3EFDFD3941F7F3B8A8B8B263C652C138B059F3B2FD34791A36D2B762481AE443AEBC7CL" TargetMode="External"/><Relationship Id="rId116" Type="http://schemas.openxmlformats.org/officeDocument/2006/relationships/hyperlink" Target="consultantplus://offline/ref=8691F0E4513D6E3EFDFD3941F7F3B8A8B8B461C15AC138B059F3B2FD34791A36D2B762481AE442A2BC72L" TargetMode="External"/><Relationship Id="rId137" Type="http://schemas.openxmlformats.org/officeDocument/2006/relationships/hyperlink" Target="consultantplus://offline/ref=8691F0E4513D6E3EFDFD3941F7F3B8A8B8B469C55CC138B059F3B2FD34791A36D2B762481AE543A2BC7DL" TargetMode="External"/><Relationship Id="rId158" Type="http://schemas.openxmlformats.org/officeDocument/2006/relationships/hyperlink" Target="consultantplus://offline/ref=8691F0E4513D6E3EFDFD3941F7F3B8A8B8B469C55CC138B059F3B2FD34791A36D2B762481AE543A0BC78L" TargetMode="External"/><Relationship Id="rId272" Type="http://schemas.openxmlformats.org/officeDocument/2006/relationships/hyperlink" Target="consultantplus://offline/ref=8691F0E4513D6E3EFDFD3941F7F3B8A8B0B967C65ACC65BA51AABEFF33764521D5FE6E491AE442BA72L" TargetMode="External"/><Relationship Id="rId293" Type="http://schemas.openxmlformats.org/officeDocument/2006/relationships/hyperlink" Target="consultantplus://offline/ref=8691F0E4513D6E3EFDFD3941F7F3B8A8B0B967C65ACC65BA51AABEFF33764521D5FE6E491AE442BA72L" TargetMode="External"/><Relationship Id="rId302" Type="http://schemas.openxmlformats.org/officeDocument/2006/relationships/hyperlink" Target="consultantplus://offline/ref=8691F0E4513D6E3EFDFD3941F7F3B8A8B8B461C65AC538B059F3B2FD34791A36D2B762481AE140A4BC73L" TargetMode="External"/><Relationship Id="rId307" Type="http://schemas.openxmlformats.org/officeDocument/2006/relationships/hyperlink" Target="consultantplus://offline/ref=8691F0E4513D6E3EFDFD3941F7F3B8A8B0B967C65ACC65BA51AABEFF33764521D5FE6E491AE442BA72L" TargetMode="External"/><Relationship Id="rId323" Type="http://schemas.openxmlformats.org/officeDocument/2006/relationships/hyperlink" Target="consultantplus://offline/ref=8691F0E4513D6E3EFDFD3941F7F3B8A8B8B461C65AC538B059F3B2FD34791A36D2B762481AE140A4BC73L" TargetMode="External"/><Relationship Id="rId328" Type="http://schemas.openxmlformats.org/officeDocument/2006/relationships/hyperlink" Target="consultantplus://offline/ref=8691F0E4513D6E3EFDFD3941F7F3B8A8B8B469C958CF38B059F3B2FD34791A36D2B762481AE442A7BC79L" TargetMode="External"/><Relationship Id="rId20" Type="http://schemas.openxmlformats.org/officeDocument/2006/relationships/hyperlink" Target="consultantplus://offline/ref=8691F0E4513D6E3EFDFD3941F7F3B8A8B8B161C15DC138B059F3B2FD34791A36D2B762481AE443A5BC7EL" TargetMode="External"/><Relationship Id="rId41" Type="http://schemas.openxmlformats.org/officeDocument/2006/relationships/hyperlink" Target="consultantplus://offline/ref=8691F0E4513D6E3EFDFD3941F7F3B8A8B8B469C553C638B059F3B2FD34791A36D2B762481AE446A0BC78L" TargetMode="External"/><Relationship Id="rId62" Type="http://schemas.openxmlformats.org/officeDocument/2006/relationships/hyperlink" Target="consultantplus://offline/ref=8691F0E4513D6E3EFDFD3941F7F3B8A8B8B461C65AC538B059F3B2FD34791A36D2B762481AE140A6BC72L" TargetMode="External"/><Relationship Id="rId83" Type="http://schemas.openxmlformats.org/officeDocument/2006/relationships/hyperlink" Target="consultantplus://offline/ref=8691F0E4513D6E3EFDFD3941F7F3B8A8B8B469C55CC138B059F3B2FD34791A36D2B762481AE543A5BC7FL" TargetMode="External"/><Relationship Id="rId88" Type="http://schemas.openxmlformats.org/officeDocument/2006/relationships/hyperlink" Target="consultantplus://offline/ref=8691F0E4513D6E3EFDFD3941F7F3B8A8B8B461C15BC438B059F3B2FD34791A36D2B762481AE442A7BC7BL" TargetMode="External"/><Relationship Id="rId111" Type="http://schemas.openxmlformats.org/officeDocument/2006/relationships/hyperlink" Target="consultantplus://offline/ref=8691F0E4513D6E3EFDFD3941F7F3B8A8BCB065C85CCC65BA51AABEFF33764521D5FE6E491AE441BA7EL" TargetMode="External"/><Relationship Id="rId132" Type="http://schemas.openxmlformats.org/officeDocument/2006/relationships/hyperlink" Target="consultantplus://offline/ref=8691F0E4513D6E3EFDFD3941F7F3B8A8BCB065C85CCC65BA51AABEFF33764521D5FE6E491AE446BA70L" TargetMode="External"/><Relationship Id="rId153" Type="http://schemas.openxmlformats.org/officeDocument/2006/relationships/hyperlink" Target="consultantplus://offline/ref=8691F0E4513D6E3EFDFD3941F7F3B8A8BCB065C85CCC65BA51AABEFF33764521D5FE6E491AE446BA7FL" TargetMode="External"/><Relationship Id="rId174" Type="http://schemas.openxmlformats.org/officeDocument/2006/relationships/hyperlink" Target="consultantplus://offline/ref=8691F0E4513D6E3EFDFD3941F7F3B8A8B8B461C15AC138B059F3B2FD34791A36D2B762481AE442A1BC79L" TargetMode="External"/><Relationship Id="rId179" Type="http://schemas.openxmlformats.org/officeDocument/2006/relationships/hyperlink" Target="consultantplus://offline/ref=8691F0E4513D6E3EFDFD3941F7F3B8A8B8B461C65AC638B059F3B2FD34791A36D2B762481AE441AEBC73L" TargetMode="External"/><Relationship Id="rId195" Type="http://schemas.openxmlformats.org/officeDocument/2006/relationships/hyperlink" Target="consultantplus://offline/ref=8691F0E4513D6E3EFDFD3941F7F3B8A8BCB065C85CCC65BA51AABEFF33764521D5FE6E491AE447BA72L" TargetMode="External"/><Relationship Id="rId209" Type="http://schemas.openxmlformats.org/officeDocument/2006/relationships/hyperlink" Target="consultantplus://offline/ref=8691F0E4513D6E3EFDFD3941F7F3B8A8BCB065C85CCC65BA51AABEFF33764521D5FE6E491AE444BA76L" TargetMode="External"/><Relationship Id="rId190" Type="http://schemas.openxmlformats.org/officeDocument/2006/relationships/hyperlink" Target="consultantplus://offline/ref=8691F0E4513D6E3EFDFD3941F7F3B8A8B8B461C15AC138B059F3B2FD34791A36D2B762481AE442A1BC72L" TargetMode="External"/><Relationship Id="rId204" Type="http://schemas.openxmlformats.org/officeDocument/2006/relationships/hyperlink" Target="consultantplus://offline/ref=8691F0E4513D6E3EFDFD3941F7F3B8A8BCB065C85CCC65BA51AABEFF33764521D5FE6E491AE447BA71L" TargetMode="External"/><Relationship Id="rId220" Type="http://schemas.openxmlformats.org/officeDocument/2006/relationships/hyperlink" Target="consultantplus://offline/ref=8691F0E4513D6E3EFDFD3941F7F3B8A8B8B461C15AC138B059F3B2FD34791A36D2B762481AE442AEBC72L" TargetMode="External"/><Relationship Id="rId225" Type="http://schemas.openxmlformats.org/officeDocument/2006/relationships/hyperlink" Target="consultantplus://offline/ref=8691F0E4513D6E3EFDFD3941F7F3B8A8BCB065C85CCC65BA51AABEFF33764521D5FE6E491AE444BA75L" TargetMode="External"/><Relationship Id="rId241" Type="http://schemas.openxmlformats.org/officeDocument/2006/relationships/hyperlink" Target="consultantplus://offline/ref=8691F0E4513D6E3EFDFD3941F7F3B8A8B8B469C553C638B059F3B2FD34791A36D2B762481AE446A0BC78L" TargetMode="External"/><Relationship Id="rId246" Type="http://schemas.openxmlformats.org/officeDocument/2006/relationships/hyperlink" Target="consultantplus://offline/ref=8691F0E4513D6E3EFDFD3941F7F3B8A8B8B269C953C038B059F3B2FD34791A36D2B762481AE442A7BC79L" TargetMode="External"/><Relationship Id="rId267" Type="http://schemas.openxmlformats.org/officeDocument/2006/relationships/hyperlink" Target="consultantplus://offline/ref=8691F0E4513D6E3EFDFD3941F7F3B8A8B0B267C45ACC65BA51AABEFF33764521D5FE6E491AE443BA77L" TargetMode="External"/><Relationship Id="rId288" Type="http://schemas.openxmlformats.org/officeDocument/2006/relationships/hyperlink" Target="consultantplus://offline/ref=8691F0E4513D6E3EFDFD3941F7F3B8A8B8B461C65AC538B059F3B2FD34791A36D2B762481AE140A4BC73L" TargetMode="External"/><Relationship Id="rId15" Type="http://schemas.openxmlformats.org/officeDocument/2006/relationships/hyperlink" Target="consultantplus://offline/ref=8691F0E4513D6E3EFDFD3941F7F3B8A8B8B465C758C138B059F3B2FD34791A36D2B762481AE442A0BC7EL" TargetMode="External"/><Relationship Id="rId36" Type="http://schemas.openxmlformats.org/officeDocument/2006/relationships/hyperlink" Target="consultantplus://offline/ref=8691F0E4513D6E3EFDFD3941F7F3B8A8BBB866C550916FB208A6BCBF78L" TargetMode="External"/><Relationship Id="rId57" Type="http://schemas.openxmlformats.org/officeDocument/2006/relationships/hyperlink" Target="consultantplus://offline/ref=8691F0E4513D6E3EFDFD3941F7F3B8A8B8B461C15AC138B059F3B2FD34791A36D2B762481AE442A4BC7AL" TargetMode="External"/><Relationship Id="rId106" Type="http://schemas.openxmlformats.org/officeDocument/2006/relationships/hyperlink" Target="consultantplus://offline/ref=8691F0E4513D6E3EFDFD3941F7F3B8A8B1B569C15FCC65BA51AABEFF33764521D5FE6E491AE443BA74L" TargetMode="External"/><Relationship Id="rId127" Type="http://schemas.openxmlformats.org/officeDocument/2006/relationships/hyperlink" Target="consultantplus://offline/ref=8691F0E4513D6E3EFDFD3941F7F3B8A8B8B461C15AC138B059F3B2FD34791A36D2B762481AE442A3BC7EL" TargetMode="External"/><Relationship Id="rId262" Type="http://schemas.openxmlformats.org/officeDocument/2006/relationships/hyperlink" Target="consultantplus://offline/ref=8691F0E4513D6E3EFDFD3941F7F3B8A8BEB469C158CC65BA51AABEFF33764521D5FE6E491AE442BA7FL" TargetMode="External"/><Relationship Id="rId283" Type="http://schemas.openxmlformats.org/officeDocument/2006/relationships/hyperlink" Target="consultantplus://offline/ref=8691F0E4513D6E3EFDFD3941F7F3B8A8B8B469C55CC138B059F3B2FD34791A36D2B762481AE543AEBC72L" TargetMode="External"/><Relationship Id="rId313" Type="http://schemas.openxmlformats.org/officeDocument/2006/relationships/hyperlink" Target="consultantplus://offline/ref=8691F0E4513D6E3EFDFD3941F7F3B8A8B8B461C15AC138B059F3B2FD34791A36D2B762481AE443A7BC7EL" TargetMode="External"/><Relationship Id="rId318" Type="http://schemas.openxmlformats.org/officeDocument/2006/relationships/hyperlink" Target="consultantplus://offline/ref=8691F0E4513D6E3EFDFD3941F7F3B8A8B0B967C65ACC65BA51AABEFF33764521D5FE6E491AE442BA72L" TargetMode="External"/><Relationship Id="rId10" Type="http://schemas.openxmlformats.org/officeDocument/2006/relationships/hyperlink" Target="consultantplus://offline/ref=8691F0E4513D6E3EFDFD3941F7F3B8A8B8B461C55CC138B059F3B2FD34791A36D2B762481AE446A5BC72L" TargetMode="External"/><Relationship Id="rId31" Type="http://schemas.openxmlformats.org/officeDocument/2006/relationships/hyperlink" Target="consultantplus://offline/ref=8691F0E4513D6E3EFDFD3941F7F3B8A8BCB361C253CC65BA51AABEFF33764521D5FE6E491AE443BA76L" TargetMode="External"/><Relationship Id="rId52" Type="http://schemas.openxmlformats.org/officeDocument/2006/relationships/hyperlink" Target="consultantplus://offline/ref=8691F0E4513D6E3EFDFD3941F7F3B8A8B0B967C65ACC65BA51AABEFF33764521D5FE6E491AE442BA72L" TargetMode="External"/><Relationship Id="rId73" Type="http://schemas.openxmlformats.org/officeDocument/2006/relationships/hyperlink" Target="consultantplus://offline/ref=8691F0E4513D6E3EFDFD3941F7F3B8A8B8B461C65AC538B059F3B2FD34791A36D2B762481AE140A7BC7AL" TargetMode="External"/><Relationship Id="rId78" Type="http://schemas.openxmlformats.org/officeDocument/2006/relationships/hyperlink" Target="consultantplus://offline/ref=8691F0E4513D6E3EFDFD3941F7F3B8A8BCB065C85CCC65BA51AABEFF33764521D5FE6E491AE440BA72L" TargetMode="External"/><Relationship Id="rId94" Type="http://schemas.openxmlformats.org/officeDocument/2006/relationships/hyperlink" Target="consultantplus://offline/ref=8691F0E4513D6E3EFDFD3941F7F3B8A8B0B967C65ACC65BA51AABEFF33764521D5FE6E491AE442BA72L" TargetMode="External"/><Relationship Id="rId99" Type="http://schemas.openxmlformats.org/officeDocument/2006/relationships/hyperlink" Target="consultantplus://offline/ref=8691F0E4513D6E3EFDFD3941F7F3B8A8B1B269C85BCC65BA51AABEFF33764521D5FE6E491AE442BA7EL" TargetMode="External"/><Relationship Id="rId101" Type="http://schemas.openxmlformats.org/officeDocument/2006/relationships/hyperlink" Target="consultantplus://offline/ref=8691F0E4513D6E3EFDFD3941F7F3B8A8B8B461C65AC538B059F3B2FD34791A36D2B762481AE140A7BC7CL" TargetMode="External"/><Relationship Id="rId122" Type="http://schemas.openxmlformats.org/officeDocument/2006/relationships/hyperlink" Target="consultantplus://offline/ref=8691F0E4513D6E3EFDFD3941F7F3B8A8B8B469C55CC138B059F3B2FD34791A36D2B762481AE543A5BC72L" TargetMode="External"/><Relationship Id="rId143" Type="http://schemas.openxmlformats.org/officeDocument/2006/relationships/hyperlink" Target="consultantplus://offline/ref=8691F0E4513D6E3EFDFD3941F7F3B8A8B8B469C55CC138B059F3B2FD34791A36D2B762481AE543A3BC78L" TargetMode="External"/><Relationship Id="rId148" Type="http://schemas.openxmlformats.org/officeDocument/2006/relationships/hyperlink" Target="consultantplus://offline/ref=8691F0E4513D6E3EFDFD3941F7F3B8A8B8B469C55CC138B059F3B2FD34791A36D2B762481AE543A3BC7CL" TargetMode="External"/><Relationship Id="rId164" Type="http://schemas.openxmlformats.org/officeDocument/2006/relationships/hyperlink" Target="consultantplus://offline/ref=8691F0E4513D6E3EFDFD3941F7F3B8A8B8B469C55CC138B059F3B2FD34791A36D2B762481AE543A0BC7EL" TargetMode="External"/><Relationship Id="rId169" Type="http://schemas.openxmlformats.org/officeDocument/2006/relationships/hyperlink" Target="consultantplus://offline/ref=8691F0E4513D6E3EFDFD3941F7F3B8A8BAB767C259CC65BA51AABEFF33764521D5FE6E491AE442BA7FL" TargetMode="External"/><Relationship Id="rId185" Type="http://schemas.openxmlformats.org/officeDocument/2006/relationships/hyperlink" Target="consultantplus://offline/ref=8691F0E4513D6E3EFDFD3941F7F3B8A8BCB361C253CC65BA51AABEFF33764521D5FE6E491AE443BA73L" TargetMode="External"/><Relationship Id="rId334" Type="http://schemas.openxmlformats.org/officeDocument/2006/relationships/hyperlink" Target="consultantplus://offline/ref=8691F0E4513D6E3EFDFD3941F7F3B8A8B0B967C65ACC65BA51AABEFF33764521D5FE6E491AE442BA72L" TargetMode="External"/><Relationship Id="rId4" Type="http://schemas.openxmlformats.org/officeDocument/2006/relationships/webSettings" Target="webSettings.xml"/><Relationship Id="rId9" Type="http://schemas.openxmlformats.org/officeDocument/2006/relationships/hyperlink" Target="consultantplus://offline/ref=8691F0E4513D6E3EFDFD3941F7F3B8A8BCB065C85CCC65BA51AABEFF33764521D5FE6E491AE442BA7EL" TargetMode="External"/><Relationship Id="rId180" Type="http://schemas.openxmlformats.org/officeDocument/2006/relationships/hyperlink" Target="consultantplus://offline/ref=8691F0E4513D6E3EFDFD3941F7F3B8A8B8B461C55DC238B059F3B2FD34791A36D2B762481AE442A0BC7CL" TargetMode="External"/><Relationship Id="rId210" Type="http://schemas.openxmlformats.org/officeDocument/2006/relationships/hyperlink" Target="consultantplus://offline/ref=8691F0E4513D6E3EFDFD3941F7F3B8A8B8B469C75CC238B059F3B2FD34791A36D2B762481AE444A0BC7CL" TargetMode="External"/><Relationship Id="rId215" Type="http://schemas.openxmlformats.org/officeDocument/2006/relationships/hyperlink" Target="consultantplus://offline/ref=8691F0E4513D6E3EFDFD3941F7F3B8A8BCB065C85CCC65BA51AABEFF33764521D5FE6E491AE444BA74L" TargetMode="External"/><Relationship Id="rId236" Type="http://schemas.openxmlformats.org/officeDocument/2006/relationships/hyperlink" Target="consultantplus://offline/ref=8691F0E4513D6E3EFDFD3941F7F3B8A8B8B461C15AC138B059F3B2FD34791A36D2B762481AE443A6BC79L" TargetMode="External"/><Relationship Id="rId257" Type="http://schemas.openxmlformats.org/officeDocument/2006/relationships/hyperlink" Target="consultantplus://offline/ref=8691F0E4513D6E3EFDFD3941F7F3B8A8B8B469C55CC138B059F3B2FD34791A36D2B762481AE543A1BC78L" TargetMode="External"/><Relationship Id="rId278" Type="http://schemas.openxmlformats.org/officeDocument/2006/relationships/hyperlink" Target="consultantplus://offline/ref=8691F0E4513D6E3EFDFD3941F7F3B8A8B0B967C65ACC65BA51AABEFF33764521D5FE6E491AE442BA72L" TargetMode="External"/><Relationship Id="rId26" Type="http://schemas.openxmlformats.org/officeDocument/2006/relationships/hyperlink" Target="consultantplus://offline/ref=8691F0E4513D6E3EFDFD3941F7F3B8A8BBB866C550916FB208A6BCBF78L" TargetMode="External"/><Relationship Id="rId231" Type="http://schemas.openxmlformats.org/officeDocument/2006/relationships/hyperlink" Target="consultantplus://offline/ref=8691F0E4513D6E3EFDFD3941F7F3B8A8B8B461C65AC538B059F3B2FD34791A36D2B762481AE140A4BC7AL" TargetMode="External"/><Relationship Id="rId252" Type="http://schemas.openxmlformats.org/officeDocument/2006/relationships/hyperlink" Target="consultantplus://offline/ref=8691F0E4513D6E3EFDFD3941F7F3B8A8B8B461C15AC138B059F3B2FD34791A36D2B762481AE443A6BC7CL" TargetMode="External"/><Relationship Id="rId273" Type="http://schemas.openxmlformats.org/officeDocument/2006/relationships/hyperlink" Target="consultantplus://offline/ref=8691F0E4513D6E3EFDFD3941F7F3B8A8B8B469C55CC138B059F3B2FD34791A36D2B762481AE543AEBC7BL" TargetMode="External"/><Relationship Id="rId294" Type="http://schemas.openxmlformats.org/officeDocument/2006/relationships/hyperlink" Target="consultantplus://offline/ref=8691F0E4513D6E3EFDFD3941F7F3B8A8B8B069C753CF38B059F3B2FD34791A36D2B762481AE442A5BC7FL" TargetMode="External"/><Relationship Id="rId308" Type="http://schemas.openxmlformats.org/officeDocument/2006/relationships/hyperlink" Target="consultantplus://offline/ref=8691F0E4513D6E3EFDFD3941F7F3B8A8BCB065C85CCC65BA51AABEFF33764521D5FE6E491AE445BA77L" TargetMode="External"/><Relationship Id="rId329" Type="http://schemas.openxmlformats.org/officeDocument/2006/relationships/hyperlink" Target="consultantplus://offline/ref=8691F0E4513D6E3EFDFD3941F7F3B8A8B8B465C953C638B059F3B2FD34791A36D2B762481AE442A6BC73L" TargetMode="External"/><Relationship Id="rId47" Type="http://schemas.openxmlformats.org/officeDocument/2006/relationships/hyperlink" Target="consultantplus://offline/ref=8691F0E4513D6E3EFDFD3941F7F3B8A8BCB065C85CCC65BA51AABEFF33764521D5FE6E491AE443BA72L" TargetMode="External"/><Relationship Id="rId68" Type="http://schemas.openxmlformats.org/officeDocument/2006/relationships/hyperlink" Target="consultantplus://offline/ref=8691F0E4513D6E3EFDFD3941F7F3B8A8B8B461C15AC138B059F3B2FD34791A36D2B762481AE442A4BC72L" TargetMode="External"/><Relationship Id="rId89" Type="http://schemas.openxmlformats.org/officeDocument/2006/relationships/hyperlink" Target="consultantplus://offline/ref=8691F0E4513D6E3EFDFD3941F7F3B8A8B8B461C053CF38B059F3B2FD34791A36D2B762481AE442A7BC7BL" TargetMode="External"/><Relationship Id="rId112" Type="http://schemas.openxmlformats.org/officeDocument/2006/relationships/hyperlink" Target="consultantplus://offline/ref=8691F0E4513D6E3EFDFD3941F7F3B8A8B8B469C55CC138B059F3B2FD34791A36D2B762481AE543A5BC73L" TargetMode="External"/><Relationship Id="rId133" Type="http://schemas.openxmlformats.org/officeDocument/2006/relationships/hyperlink" Target="consultantplus://offline/ref=8691F0E4513D6E3EFDFD3941F7F3B8A8B1B569C15FCC65BA51AABEFF33764521D5FE6E491AE442BA73L" TargetMode="External"/><Relationship Id="rId154" Type="http://schemas.openxmlformats.org/officeDocument/2006/relationships/hyperlink" Target="consultantplus://offline/ref=8691F0E4513D6E3EFDFD3941F7F3B8A8B8B461C553C738B059F3B2FD34791A36D2B762481AE443A1BC72L" TargetMode="External"/><Relationship Id="rId175" Type="http://schemas.openxmlformats.org/officeDocument/2006/relationships/hyperlink" Target="consultantplus://offline/ref=8691F0E4513D6E3EFDFD3941F7F3B8A8B8B461C15BC438B059F3B2FD34791A36D2B762481AE442A7BC7CL" TargetMode="External"/><Relationship Id="rId196" Type="http://schemas.openxmlformats.org/officeDocument/2006/relationships/hyperlink" Target="consultantplus://offline/ref=8691F0E4513D6E3EFDFD3941F7F3B8A8BDB461C15FCC65BA51AABEFF33764521D5FE6E491AE446BA75L" TargetMode="External"/><Relationship Id="rId200" Type="http://schemas.openxmlformats.org/officeDocument/2006/relationships/hyperlink" Target="consultantplus://offline/ref=8691F0E4513D6E3EFDFD3941F7F3B8A8B8B461C65AC538B059F3B2FD34791A36D2B762481AE140A4BC7BL" TargetMode="External"/><Relationship Id="rId16" Type="http://schemas.openxmlformats.org/officeDocument/2006/relationships/hyperlink" Target="consultantplus://offline/ref=8691F0E4513D6E3EFDFD3941F7F3B8A8B8B461C553C738B059F3B2FD34791A36D2B762481AE443A1BC72L" TargetMode="External"/><Relationship Id="rId221" Type="http://schemas.openxmlformats.org/officeDocument/2006/relationships/hyperlink" Target="consultantplus://offline/ref=8691F0E4513D6E3EFDFD3941F7F3B8A8B0B967C65ACC65BA51AABEFF33764521D5FE6E491AE442BA72L" TargetMode="External"/><Relationship Id="rId242" Type="http://schemas.openxmlformats.org/officeDocument/2006/relationships/hyperlink" Target="consultantplus://offline/ref=8691F0E4513D6E3EFDFD3941F7F3B8A8B8B461C15AC138B059F3B2FD34791A36D2B762481AE443A6BC78L" TargetMode="External"/><Relationship Id="rId263" Type="http://schemas.openxmlformats.org/officeDocument/2006/relationships/hyperlink" Target="consultantplus://offline/ref=8691F0E4513D6E3EFDFD3941F7F3B8A8B8B464C653CE38B059F3B2FD34791A36D2B762481AE442A6BC7EL" TargetMode="External"/><Relationship Id="rId284" Type="http://schemas.openxmlformats.org/officeDocument/2006/relationships/hyperlink" Target="consultantplus://offline/ref=8691F0E4513D6E3EFDFD3941F7F3B8A8B8B469C55CC138B059F3B2FD34791A36D2B762481AE543AFBC7BL" TargetMode="External"/><Relationship Id="rId319" Type="http://schemas.openxmlformats.org/officeDocument/2006/relationships/hyperlink" Target="consultantplus://offline/ref=8691F0E4513D6E3EFDFD3941F7F3B8A8BCB065C85CCC65BA51AABEFF33764521D5FE6E491AE445BA73L" TargetMode="External"/><Relationship Id="rId37" Type="http://schemas.openxmlformats.org/officeDocument/2006/relationships/hyperlink" Target="consultantplus://offline/ref=8691F0E4513D6E3EFDFD3941F7F3B8A8B8B461C053CF38B059F3B2FD34791A36D2B762481AE442A6BC72L" TargetMode="External"/><Relationship Id="rId58" Type="http://schemas.openxmlformats.org/officeDocument/2006/relationships/hyperlink" Target="consultantplus://offline/ref=8691F0E4513D6E3EFDFD3941F7F3B8A8BCB065C85CCC65BA51AABEFF33764521D5FE6E491AE443BA7FL" TargetMode="External"/><Relationship Id="rId79" Type="http://schemas.openxmlformats.org/officeDocument/2006/relationships/hyperlink" Target="consultantplus://offline/ref=8691F0E4513D6E3EFDFD3941F7F3B8A8B8B461C65AC538B059F3B2FD34791A36D2B762481AE140A7BC7AL" TargetMode="External"/><Relationship Id="rId102" Type="http://schemas.openxmlformats.org/officeDocument/2006/relationships/hyperlink" Target="consultantplus://offline/ref=8691F0E4513D6E3EFDFD3941F7F3B8A8BCB065C85CCC65BA51AABEFF33764521D5FE6E491AE441BA74L" TargetMode="External"/><Relationship Id="rId123" Type="http://schemas.openxmlformats.org/officeDocument/2006/relationships/hyperlink" Target="consultantplus://offline/ref=8691F0E4513D6E3EFDFD3941F7F3B8A8BDB665C059CC65BA51AABEFF33764521D5FE6E491AE442BA7FL" TargetMode="External"/><Relationship Id="rId144" Type="http://schemas.openxmlformats.org/officeDocument/2006/relationships/hyperlink" Target="consultantplus://offline/ref=8691F0E4513D6E3EFDFD3941F7F3B8A8B8B469C55CC138B059F3B2FD34791A36D2B762481AE543A3BC7FL" TargetMode="External"/><Relationship Id="rId330" Type="http://schemas.openxmlformats.org/officeDocument/2006/relationships/hyperlink" Target="consultantplus://offline/ref=8691F0E4513D6E3EFDFD3941F7F3B8A8B8B467C259C238B059F3B2FD34791A36D2B762481AE542A7BC7CL" TargetMode="External"/><Relationship Id="rId90" Type="http://schemas.openxmlformats.org/officeDocument/2006/relationships/hyperlink" Target="consultantplus://offline/ref=8691F0E4513D6E3EFDFD3941F7F3B8A8B8B064C45CCC65BA51AABEFF33764521D5FE6E491AE442BA7EL" TargetMode="External"/><Relationship Id="rId165" Type="http://schemas.openxmlformats.org/officeDocument/2006/relationships/hyperlink" Target="consultantplus://offline/ref=8691F0E4513D6E3EFDFD3941F7F3B8A8B8B469C55CC138B059F3B2FD34791A36D2B762481AE543A0BC73L" TargetMode="External"/><Relationship Id="rId186" Type="http://schemas.openxmlformats.org/officeDocument/2006/relationships/hyperlink" Target="consultantplus://offline/ref=8691F0E4513D6E3EFDFD3941F7F3B8A8B8B461C65AC538B059F3B2FD34791A36D2B762481AE140A7BC72L" TargetMode="External"/><Relationship Id="rId211" Type="http://schemas.openxmlformats.org/officeDocument/2006/relationships/hyperlink" Target="consultantplus://offline/ref=8691F0E4513D6E3EFDFD3941F7F3B8A8BCB065C85CCC65BA51AABEFF33764521D5FE6E491AE444BA77L" TargetMode="External"/><Relationship Id="rId232" Type="http://schemas.openxmlformats.org/officeDocument/2006/relationships/hyperlink" Target="consultantplus://offline/ref=8691F0E4513D6E3EFDFD3941F7F3B8A8B8B461C15AC138B059F3B2FD34791A36D2B762481AE442AFBC73L" TargetMode="External"/><Relationship Id="rId253" Type="http://schemas.openxmlformats.org/officeDocument/2006/relationships/hyperlink" Target="consultantplus://offline/ref=8691F0E4513D6E3EFDFD3941F7F3B8A8BDB961C25ECC65BA51AABEFF33764521D5FE6E491FE640BA75L" TargetMode="External"/><Relationship Id="rId274" Type="http://schemas.openxmlformats.org/officeDocument/2006/relationships/hyperlink" Target="consultantplus://offline/ref=8691F0E4513D6E3EFDFD3941F7F3B8A8B8B469C55CC138B059F3B2FD34791A36D2B762481AE543AEBC7AL" TargetMode="External"/><Relationship Id="rId295" Type="http://schemas.openxmlformats.org/officeDocument/2006/relationships/hyperlink" Target="consultantplus://offline/ref=8691F0E4513D6E3EFDFD3941F7F3B8A8BAB767C259CC65BA51AABEFF33764521D5FE6E491AE442BA7FL" TargetMode="External"/><Relationship Id="rId309" Type="http://schemas.openxmlformats.org/officeDocument/2006/relationships/hyperlink" Target="consultantplus://offline/ref=8691F0E4513D6E3EFDFD3941F7F3B8A8B8B461C15AC138B059F3B2FD34791A36D2B762481AE443A7BC79L" TargetMode="External"/><Relationship Id="rId27" Type="http://schemas.openxmlformats.org/officeDocument/2006/relationships/hyperlink" Target="consultantplus://offline/ref=8691F0E4513D6E3EFDFD3941F7F3B8A8B8B461C15AC138B059F3B2FD34791A36D2B762481AE442A7BC7BL" TargetMode="External"/><Relationship Id="rId48" Type="http://schemas.openxmlformats.org/officeDocument/2006/relationships/hyperlink" Target="consultantplus://offline/ref=8691F0E4513D6E3EFDFD3941F7F3B8A8BCB065C85CCC65BA51AABEFF33764521D5FE6E491AE443BA73L" TargetMode="External"/><Relationship Id="rId69" Type="http://schemas.openxmlformats.org/officeDocument/2006/relationships/hyperlink" Target="consultantplus://offline/ref=8691F0E4513D6E3EFDFD3941F7F3B8A8B8B469C55CC138B059F3B2FD34791A36D2B762481AE543A5BC7BL" TargetMode="External"/><Relationship Id="rId113" Type="http://schemas.openxmlformats.org/officeDocument/2006/relationships/hyperlink" Target="consultantplus://offline/ref=8691F0E4513D6E3EFDFD3941F7F3B8A8B8B461C15AC138B059F3B2FD34791A36D2B762481AE442A2BC73L" TargetMode="External"/><Relationship Id="rId134" Type="http://schemas.openxmlformats.org/officeDocument/2006/relationships/hyperlink" Target="consultantplus://offline/ref=8691F0E4513D6E3EFDFD3941F7F3B8A8B8B461C65AC638B059F3B2FD34791A36D2B762481AE441AEBC7EL" TargetMode="External"/><Relationship Id="rId320" Type="http://schemas.openxmlformats.org/officeDocument/2006/relationships/hyperlink" Target="consultantplus://offline/ref=8691F0E4513D6E3EFDFD3941F7F3B8A8BCB065C85CCC65BA51AABEFF33764521D5FE6E491AE445BA70L" TargetMode="External"/><Relationship Id="rId80" Type="http://schemas.openxmlformats.org/officeDocument/2006/relationships/hyperlink" Target="consultantplus://offline/ref=8691F0E4513D6E3EFDFD3941F7F3B8A8BCB065C85CCC65BA51AABEFF33764521D5FE6E491AE440BA70L" TargetMode="External"/><Relationship Id="rId155" Type="http://schemas.openxmlformats.org/officeDocument/2006/relationships/hyperlink" Target="consultantplus://offline/ref=8691F0E4513D6E3EFDFD3941F7F3B8A8B8B469C55CC138B059F3B2FD34791A36D2B762481AE543A0BC7AL" TargetMode="External"/><Relationship Id="rId176" Type="http://schemas.openxmlformats.org/officeDocument/2006/relationships/hyperlink" Target="consultantplus://offline/ref=8691F0E4513D6E3EFDFD3941F7F3B8A8B8B461C15AC138B059F3B2FD34791A36D2B762481AE442A1BC7DL" TargetMode="External"/><Relationship Id="rId197" Type="http://schemas.openxmlformats.org/officeDocument/2006/relationships/hyperlink" Target="consultantplus://offline/ref=8691F0E4513D6E3EFDFD3941F7F3B8A8B8B469C753C138B059F3B2FD34791A36D2B762481AE441A1BC78L" TargetMode="External"/><Relationship Id="rId201" Type="http://schemas.openxmlformats.org/officeDocument/2006/relationships/hyperlink" Target="consultantplus://offline/ref=8691F0E4513D6E3EFDFD3941F7F3B8A8B8B469C95BC638B059F3B2FD34791A36D2B762481AE441A2BC79L" TargetMode="External"/><Relationship Id="rId222" Type="http://schemas.openxmlformats.org/officeDocument/2006/relationships/hyperlink" Target="consultantplus://offline/ref=8691F0E4513D6E3EFDFD3941F7F3B8A8B8B461C15AC138B059F3B2FD34791A36D2B762481AE442AFBC7BL" TargetMode="External"/><Relationship Id="rId243" Type="http://schemas.openxmlformats.org/officeDocument/2006/relationships/hyperlink" Target="consultantplus://offline/ref=8691F0E4513D6E3EFDFD3941F7F3B8A8B8B161C15DC138B059F3B2FD34791A36D2B762481AE443A5BC72L" TargetMode="External"/><Relationship Id="rId264" Type="http://schemas.openxmlformats.org/officeDocument/2006/relationships/hyperlink" Target="consultantplus://offline/ref=8691F0E4513D6E3EFDFD3941F7F3B8A8B8B467C059C038B059F3B2FD34791A36D2B762481AE443A7BC7BL" TargetMode="External"/><Relationship Id="rId285" Type="http://schemas.openxmlformats.org/officeDocument/2006/relationships/hyperlink" Target="consultantplus://offline/ref=8691F0E4513D6E3EFDFD3941F7F3B8A8B8B468C75EC438B059F3B2FD34791A36D2B762481AE44AAFBC7CL" TargetMode="External"/><Relationship Id="rId17" Type="http://schemas.openxmlformats.org/officeDocument/2006/relationships/hyperlink" Target="consultantplus://offline/ref=8691F0E4513D6E3EFDFD3941F7F3B8A8B8B461C65AC638B059F3B2FD34791A36D2B762481AE441AEBC78L" TargetMode="External"/><Relationship Id="rId38" Type="http://schemas.openxmlformats.org/officeDocument/2006/relationships/hyperlink" Target="consultantplus://offline/ref=8691F0E4513D6E3EFDFD3941F7F3B8A8B8B469C55CC138B059F3B2FD34791A36D2B762481AE543A4BC73L" TargetMode="External"/><Relationship Id="rId59" Type="http://schemas.openxmlformats.org/officeDocument/2006/relationships/hyperlink" Target="consultantplus://offline/ref=8691F0E4513D6E3EFDFD3941F7F3B8A8B8B461C15AC138B059F3B2FD34791A36D2B762481AE442A4BC78L" TargetMode="External"/><Relationship Id="rId103" Type="http://schemas.openxmlformats.org/officeDocument/2006/relationships/hyperlink" Target="consultantplus://offline/ref=8691F0E4513D6E3EFDFD3941F7F3B8A8BCB065C85CCC65BA51AABEFF33764521D5FE6E491AE441BA72L" TargetMode="External"/><Relationship Id="rId124" Type="http://schemas.openxmlformats.org/officeDocument/2006/relationships/hyperlink" Target="consultantplus://offline/ref=8691F0E4513D6E3EFDFD3941F7F3B8A8B8B461C15AC138B059F3B2FD34791A36D2B762481AE442A3BC78L" TargetMode="External"/><Relationship Id="rId310" Type="http://schemas.openxmlformats.org/officeDocument/2006/relationships/hyperlink" Target="consultantplus://offline/ref=8691F0E4513D6E3EFDFD3941F7F3B8A8BCB065C85CCC65BA51AABEFF33764521D5FE6E491AE445BA74L" TargetMode="External"/><Relationship Id="rId70" Type="http://schemas.openxmlformats.org/officeDocument/2006/relationships/hyperlink" Target="consultantplus://offline/ref=8691F0E4513D6E3EFDFD3941F7F3B8A8B8B469C55CC138B059F3B2FD34791A36D2B762481AE543A5BC79L" TargetMode="External"/><Relationship Id="rId91" Type="http://schemas.openxmlformats.org/officeDocument/2006/relationships/hyperlink" Target="consultantplus://offline/ref=8691F0E4513D6E3EFDFD3941F7F3B8A8B8B360C05CC338B059F3B2FD34791A36D2B762481AE442A7BC72L" TargetMode="External"/><Relationship Id="rId145" Type="http://schemas.openxmlformats.org/officeDocument/2006/relationships/hyperlink" Target="consultantplus://offline/ref=8691F0E4513D6E3EFDFD3941F7F3B8A8B8B469C55CC138B059F3B2FD34791A36D2B762481AE543A3BC7EL" TargetMode="External"/><Relationship Id="rId166" Type="http://schemas.openxmlformats.org/officeDocument/2006/relationships/hyperlink" Target="consultantplus://offline/ref=8691F0E4513D6E3EFDFD3941F7F3B8A8B0B967C65ACC65BA51AABEFF33764521D5FE6E491AE442BA72L" TargetMode="External"/><Relationship Id="rId187" Type="http://schemas.openxmlformats.org/officeDocument/2006/relationships/hyperlink" Target="consultantplus://offline/ref=8691F0E4513D6E3EFDFD3941F7F3B8A8B0B967C65ACC65BA51AABEFF33764521D5FE6E491AE442BA72L" TargetMode="External"/><Relationship Id="rId331" Type="http://schemas.openxmlformats.org/officeDocument/2006/relationships/hyperlink" Target="consultantplus://offline/ref=8691F0E4513D6E3EFDFD3941F7F3B8A8B8B461C65AC538B059F3B2FD34791A36D2B762481AE140A4BC73L" TargetMode="External"/><Relationship Id="rId1" Type="http://schemas.openxmlformats.org/officeDocument/2006/relationships/numbering" Target="numbering.xml"/><Relationship Id="rId212" Type="http://schemas.openxmlformats.org/officeDocument/2006/relationships/hyperlink" Target="consultantplus://offline/ref=8691F0E4513D6E3EFDFD3941F7F3B8A8B8B461C15AC138B059F3B2FD34791A36D2B762481AE442AEBC7EL" TargetMode="External"/><Relationship Id="rId233" Type="http://schemas.openxmlformats.org/officeDocument/2006/relationships/hyperlink" Target="consultantplus://offline/ref=8691F0E4513D6E3EFDFD3941F7F3B8A8B8B461C15AC138B059F3B2FD34791A36D2B762481AE442AFBC73L" TargetMode="External"/><Relationship Id="rId254" Type="http://schemas.openxmlformats.org/officeDocument/2006/relationships/hyperlink" Target="consultantplus://offline/ref=8691F0E4513D6E3EFDFD3941F7F3B8A8BDB961C25ECC65BA51AABEFF33764521D5FE6E491FED40BA7EL" TargetMode="External"/><Relationship Id="rId28" Type="http://schemas.openxmlformats.org/officeDocument/2006/relationships/hyperlink" Target="consultantplus://offline/ref=8691F0E4513D6E3EFDFD3941F7F3B8A8BCB065C85CCC65BA51AABEFF33764521D5FE6E491AE443BA76L" TargetMode="External"/><Relationship Id="rId49" Type="http://schemas.openxmlformats.org/officeDocument/2006/relationships/hyperlink" Target="consultantplus://offline/ref=8691F0E4513D6E3EFDFD3941F7F3B8A8B0B967C65ACC65BA51AABEFF33764521D5FE6E491AE442BA72L" TargetMode="External"/><Relationship Id="rId114" Type="http://schemas.openxmlformats.org/officeDocument/2006/relationships/hyperlink" Target="consultantplus://offline/ref=8691F0E4513D6E3EFDFD3941F7F3B8A8B0B967C65ACC65BA51AABEFF33764521D5FE6E491AE442BA72L" TargetMode="External"/><Relationship Id="rId275" Type="http://schemas.openxmlformats.org/officeDocument/2006/relationships/hyperlink" Target="consultantplus://offline/ref=8691F0E4513D6E3EFDFD3941F7F3B8A8B8B469C55CC138B059F3B2FD34791A36D2B762481AE543AEBC79L" TargetMode="External"/><Relationship Id="rId296" Type="http://schemas.openxmlformats.org/officeDocument/2006/relationships/hyperlink" Target="consultantplus://offline/ref=8691F0E4513D6E3EFDFD3941F7F3B8A8B8B461C65AC538B059F3B2FD34791A36D2B762481AE140A4BC73L" TargetMode="External"/><Relationship Id="rId300" Type="http://schemas.openxmlformats.org/officeDocument/2006/relationships/hyperlink" Target="consultantplus://offline/ref=8691F0E4513D6E3EFDFD3941F7F3B8A8B8B469C55CC138B059F3B2FD34791A36D2B762481AE543AFBC7FL" TargetMode="External"/><Relationship Id="rId60" Type="http://schemas.openxmlformats.org/officeDocument/2006/relationships/hyperlink" Target="consultantplus://offline/ref=8691F0E4513D6E3EFDFD3941F7F3B8A8B8B461C15AC138B059F3B2FD34791A36D2B762481AE442A4BC7EL" TargetMode="External"/><Relationship Id="rId81" Type="http://schemas.openxmlformats.org/officeDocument/2006/relationships/hyperlink" Target="consultantplus://offline/ref=8691F0E4513D6E3EFDFD3941F7F3B8A8BCB065C85CCC65BA51AABEFF33764521D5FE6E491AE440BA71L" TargetMode="External"/><Relationship Id="rId135" Type="http://schemas.openxmlformats.org/officeDocument/2006/relationships/hyperlink" Target="consultantplus://offline/ref=8691F0E4513D6E3EFDFD3941F7F3B8A8B8B469C55CC138B059F3B2FD34791A36D2B762481AE543A2BC79L" TargetMode="External"/><Relationship Id="rId156" Type="http://schemas.openxmlformats.org/officeDocument/2006/relationships/hyperlink" Target="consultantplus://offline/ref=8691F0E4513D6E3EFDFD3941F7F3B8A8B8B469C55CC138B059F3B2FD34791A36D2B762481AE543A0BC79L" TargetMode="External"/><Relationship Id="rId177" Type="http://schemas.openxmlformats.org/officeDocument/2006/relationships/hyperlink" Target="consultantplus://offline/ref=8691F0E4513D6E3EFDFD3941F7F3B8A8B1B569C252CC65BA51AABEFF33764521D5FE6E491AE442BA7EL" TargetMode="External"/><Relationship Id="rId198" Type="http://schemas.openxmlformats.org/officeDocument/2006/relationships/hyperlink" Target="consultantplus://offline/ref=8691F0E4513D6E3EFDFD3941F7F3B8A8B8B461C55DC438B059F3B2FD34791A36D2B762481AE442A5BC73L" TargetMode="External"/><Relationship Id="rId321" Type="http://schemas.openxmlformats.org/officeDocument/2006/relationships/hyperlink" Target="consultantplus://offline/ref=8691F0E4513D6E3EFDFD3941F7F3B8A8B8B461C15AC138B059F3B2FD34791A36D2B762481AE443A7BC72L" TargetMode="External"/><Relationship Id="rId202" Type="http://schemas.openxmlformats.org/officeDocument/2006/relationships/hyperlink" Target="consultantplus://offline/ref=8691F0E4513D6E3EFDFD3941F7F3B8A8B8B461C15AC138B059F3B2FD34791A36D2B762481AE442AEBC7BL" TargetMode="External"/><Relationship Id="rId223" Type="http://schemas.openxmlformats.org/officeDocument/2006/relationships/hyperlink" Target="consultantplus://offline/ref=8691F0E4513D6E3EFDFD3941F7F3B8A8BCB065C85CCC65BA51AABEFF33764521D5FE6E491AE444BA75L" TargetMode="External"/><Relationship Id="rId244" Type="http://schemas.openxmlformats.org/officeDocument/2006/relationships/hyperlink" Target="consultantplus://offline/ref=8691F0E4513D6E3EFDFD3941F7F3B8A8B8B461C15AC138B059F3B2FD34791A36D2B762481AE443A6BC7EL" TargetMode="External"/><Relationship Id="rId18" Type="http://schemas.openxmlformats.org/officeDocument/2006/relationships/hyperlink" Target="consultantplus://offline/ref=8691F0E4513D6E3EFDFD3941F7F3B8A8B0B267C45ACC65BA51AABEFF33764521D5FE6E491AE442BA7EL" TargetMode="External"/><Relationship Id="rId39" Type="http://schemas.openxmlformats.org/officeDocument/2006/relationships/hyperlink" Target="consultantplus://offline/ref=8691F0E4513D6E3EFDFD3941F7F3B8A8B8B461C15FC038B059F3B2FD34791A36D2B762481AE442A5BC7CL" TargetMode="External"/><Relationship Id="rId265" Type="http://schemas.openxmlformats.org/officeDocument/2006/relationships/hyperlink" Target="consultantplus://offline/ref=8691F0E4513D6E3EFDFD3941F7F3B8A8B8B461C55CC138B059F3B2FD34791A36D2B762481AE446A5BC72L" TargetMode="External"/><Relationship Id="rId286" Type="http://schemas.openxmlformats.org/officeDocument/2006/relationships/hyperlink" Target="consultantplus://offline/ref=8691F0E4513D6E3EFDFD3941F7F3B8A8B8B461C65AC538B059F3B2FD34791A36D2B762481AE140A4BC73L" TargetMode="External"/><Relationship Id="rId50" Type="http://schemas.openxmlformats.org/officeDocument/2006/relationships/hyperlink" Target="consultantplus://offline/ref=8691F0E4513D6E3EFDFD3941F7F3B8A8B8B467C259C238B059F3B2FD34791A36D2B762481AE443A3BC7CL" TargetMode="External"/><Relationship Id="rId104" Type="http://schemas.openxmlformats.org/officeDocument/2006/relationships/hyperlink" Target="consultantplus://offline/ref=8691F0E4513D6E3EFDFD3941F7F3B8A8B0B967C65ACC65BA51AABEFF33764521D5FE6E491AE442BA72L" TargetMode="External"/><Relationship Id="rId125" Type="http://schemas.openxmlformats.org/officeDocument/2006/relationships/hyperlink" Target="consultantplus://offline/ref=8691F0E4513D6E3EFDFD3941F7F3B8A8B0B967C65ACC65BA51AABEFF33764521D5FE6E491AE442BA72L" TargetMode="External"/><Relationship Id="rId146" Type="http://schemas.openxmlformats.org/officeDocument/2006/relationships/hyperlink" Target="consultantplus://offline/ref=8691F0E4513D6E3EFDFD3941F7F3B8A8B0B967C65ACC65BA51AABEFF33764521D5FE6E491AE442BA72L" TargetMode="External"/><Relationship Id="rId167" Type="http://schemas.openxmlformats.org/officeDocument/2006/relationships/hyperlink" Target="consultantplus://offline/ref=8691F0E4513D6E3EFDFD3941F7F3B8A8B8B069C753CF38B059F3B2FD34791A36D2B762481AE442A7BC7EL" TargetMode="External"/><Relationship Id="rId188" Type="http://schemas.openxmlformats.org/officeDocument/2006/relationships/hyperlink" Target="consultantplus://offline/ref=8691F0E4513D6E3EFDFD3941F7F3B8A8BCB065C85CCC65BA51AABEFF33764521D5FE6E491AE447BA75L" TargetMode="External"/><Relationship Id="rId311" Type="http://schemas.openxmlformats.org/officeDocument/2006/relationships/hyperlink" Target="consultantplus://offline/ref=8691F0E4513D6E3EFDFD3941F7F3B8A8B8B461C15AC138B059F3B2FD34791A36D2B762481AE443A7BC7FL" TargetMode="External"/><Relationship Id="rId332" Type="http://schemas.openxmlformats.org/officeDocument/2006/relationships/hyperlink" Target="consultantplus://offline/ref=8691F0E4513D6E3EFDFD3941F7F3B8A8BCB065C85CCC65BA51AABEFF33764521D5FE6E491AE445BA7FL" TargetMode="External"/><Relationship Id="rId71" Type="http://schemas.openxmlformats.org/officeDocument/2006/relationships/hyperlink" Target="consultantplus://offline/ref=8691F0E4513D6E3EFDFD3941F7F3B8A8B0B967C65ACC65BA51AABEFF33764521D5FE6E491AE442BA72L" TargetMode="External"/><Relationship Id="rId92" Type="http://schemas.openxmlformats.org/officeDocument/2006/relationships/hyperlink" Target="consultantplus://offline/ref=8691F0E4513D6E3EFDFD3941F7F3B8A8B8B468C75EC438B059F3B2FD34B779L" TargetMode="External"/><Relationship Id="rId213" Type="http://schemas.openxmlformats.org/officeDocument/2006/relationships/hyperlink" Target="consultantplus://offline/ref=8691F0E4513D6E3EFDFD3941F7F3B8A8B0B967C65ACC65BA51AABEFF33764521D5FE6E491AE442BA72L" TargetMode="External"/><Relationship Id="rId234" Type="http://schemas.openxmlformats.org/officeDocument/2006/relationships/hyperlink" Target="consultantplus://offline/ref=8691F0E4513D6E3EFDFD3941F7F3B8A8B8B461C15AC138B059F3B2FD34791A36D2B762481AE443A6BC79L" TargetMode="External"/><Relationship Id="rId2" Type="http://schemas.openxmlformats.org/officeDocument/2006/relationships/styles" Target="styles.xml"/><Relationship Id="rId29" Type="http://schemas.openxmlformats.org/officeDocument/2006/relationships/hyperlink" Target="consultantplus://offline/ref=8691F0E4513D6E3EFDFD3941F7F3B8A8B8B461C15AC138B059F3B2FD34791A36D2B762481AE442A7BC79L" TargetMode="External"/><Relationship Id="rId255" Type="http://schemas.openxmlformats.org/officeDocument/2006/relationships/hyperlink" Target="consultantplus://offline/ref=8691F0E4513D6E3EFDFD3941F7F3B8A8B8B461C55CC138B059F3B2FD34791A36D2B762481AE444AFBC7CL" TargetMode="External"/><Relationship Id="rId276" Type="http://schemas.openxmlformats.org/officeDocument/2006/relationships/hyperlink" Target="consultantplus://offline/ref=8691F0E4513D6E3EFDFD3941F7F3B8A8B8B469C55CC138B059F3B2FD34791A36D2B762481AE543AEBC7FL" TargetMode="External"/><Relationship Id="rId297" Type="http://schemas.openxmlformats.org/officeDocument/2006/relationships/hyperlink" Target="consultantplus://offline/ref=8691F0E4513D6E3EFDFD3941F7F3B8A8B8B069C753CF38B059F3B2FD34791A36D2B762481AE442A5BC7CL" TargetMode="External"/><Relationship Id="rId40" Type="http://schemas.openxmlformats.org/officeDocument/2006/relationships/hyperlink" Target="consultantplus://offline/ref=8691F0E4513D6E3EFDFD3941F7F3B8A8BCB361C253CC65BA51AABEFF33764521D5FE6E491AE443BA75L" TargetMode="External"/><Relationship Id="rId115" Type="http://schemas.openxmlformats.org/officeDocument/2006/relationships/hyperlink" Target="consultantplus://offline/ref=8691F0E4513D6E3EFDFD3941F7F3B8A8BCB065C85CCC65BA51AABEFF33764521D5FE6E491AE446BA76L" TargetMode="External"/><Relationship Id="rId136" Type="http://schemas.openxmlformats.org/officeDocument/2006/relationships/hyperlink" Target="consultantplus://offline/ref=8691F0E4513D6E3EFDFD3941F7F3B8A8B8B469C55CC138B059F3B2FD34791A36D2B762481AE543A2BC7EL" TargetMode="External"/><Relationship Id="rId157" Type="http://schemas.openxmlformats.org/officeDocument/2006/relationships/hyperlink" Target="consultantplus://offline/ref=8691F0E4513D6E3EFDFD3941F7F3B8A8B8B468C75EC438B059F3B2FD34791A36D2B762481AE44AAFBC7CL" TargetMode="External"/><Relationship Id="rId178" Type="http://schemas.openxmlformats.org/officeDocument/2006/relationships/hyperlink" Target="consultantplus://offline/ref=8691F0E4513D6E3EFDFD3941F7F3B8A8BBB969C75BCC65BA51AABEFF33764521D5FE6E491AE442BA71L" TargetMode="External"/><Relationship Id="rId301" Type="http://schemas.openxmlformats.org/officeDocument/2006/relationships/hyperlink" Target="consultantplus://offline/ref=8691F0E4513D6E3EFDFD3941F7F3B8A8B8B461C15AC138B059F3B2FD34791A36D2B762481AE443A6BC72L" TargetMode="External"/><Relationship Id="rId322" Type="http://schemas.openxmlformats.org/officeDocument/2006/relationships/hyperlink" Target="consultantplus://offline/ref=8691F0E4513D6E3EFDFD3941F7F3B8A8B8B469C55CC138B059F3B2FD34791A36D2B762481AE543AFBC7EL" TargetMode="External"/><Relationship Id="rId61" Type="http://schemas.openxmlformats.org/officeDocument/2006/relationships/hyperlink" Target="consultantplus://offline/ref=8691F0E4513D6E3EFDFD3941F7F3B8A8BCB662C858CC65BA51AABEFF33764521D5FE6E491AE442BA73L" TargetMode="External"/><Relationship Id="rId82" Type="http://schemas.openxmlformats.org/officeDocument/2006/relationships/hyperlink" Target="consultantplus://offline/ref=8691F0E4513D6E3EFDFD3941F7F3B8A8BCB361C253CC65BA51AABEFF33764521D5FE6E491AE443BA72L" TargetMode="External"/><Relationship Id="rId199" Type="http://schemas.openxmlformats.org/officeDocument/2006/relationships/hyperlink" Target="consultantplus://offline/ref=8691F0E4513D6E3EFDFD3941F7F3B8A8BCB361C253CC65BA51AABEFF33764521D5FE6E491AE443BA70L" TargetMode="External"/><Relationship Id="rId203" Type="http://schemas.openxmlformats.org/officeDocument/2006/relationships/hyperlink" Target="consultantplus://offline/ref=8691F0E4513D6E3EFDFD3941F7F3B8A8B0B967C65ACC65BA51AABEFF33764521D5FE6E491AE442BA72L" TargetMode="External"/><Relationship Id="rId19" Type="http://schemas.openxmlformats.org/officeDocument/2006/relationships/hyperlink" Target="consultantplus://offline/ref=8691F0E4513D6E3EFDFD3941F7F3B8A8B8B069C753CF38B059F3B2FD34791A36D2B762481AE442A6BC72L" TargetMode="External"/><Relationship Id="rId224" Type="http://schemas.openxmlformats.org/officeDocument/2006/relationships/hyperlink" Target="consultantplus://offline/ref=8691F0E4513D6E3EFDFD3941F7F3B8A8B8B461C15AC138B059F3B2FD34791A36D2B762481AE442AFBC7AL" TargetMode="External"/><Relationship Id="rId245" Type="http://schemas.openxmlformats.org/officeDocument/2006/relationships/hyperlink" Target="consultantplus://offline/ref=8691F0E4513D6E3EFDFD3941F7F3B8A8B8B461C15AC138B059F3B2FD34791A36D2B762481AE443A6BC7DL" TargetMode="External"/><Relationship Id="rId266" Type="http://schemas.openxmlformats.org/officeDocument/2006/relationships/hyperlink" Target="consultantplus://offline/ref=8691F0E4513D6E3EFDFD3941F7F3B8A8B8B461C65AC538B059F3B2FD34791A36D2B762481AE140A4BC7DL" TargetMode="External"/><Relationship Id="rId287" Type="http://schemas.openxmlformats.org/officeDocument/2006/relationships/hyperlink" Target="consultantplus://offline/ref=8691F0E4513D6E3EFDFD3941F7F3B8A8B8B469C55CC138B059F3B2FD34791A36D2B762481AE543AFBC79L" TargetMode="External"/><Relationship Id="rId30" Type="http://schemas.openxmlformats.org/officeDocument/2006/relationships/hyperlink" Target="consultantplus://offline/ref=8691F0E4513D6E3EFDFD3941F7F3B8A8B8B461C15AC138B059F3B2FD34791A36D2B762481AE442A7BC78L" TargetMode="External"/><Relationship Id="rId105" Type="http://schemas.openxmlformats.org/officeDocument/2006/relationships/hyperlink" Target="consultantplus://offline/ref=8691F0E4513D6E3EFDFD3941F7F3B8A8BCB065C85CCC65BA51AABEFF33764521D5FE6E491AE441BA73L" TargetMode="External"/><Relationship Id="rId126" Type="http://schemas.openxmlformats.org/officeDocument/2006/relationships/hyperlink" Target="consultantplus://offline/ref=8691F0E4513D6E3EFDFD3941F7F3B8A8BCB065C85CCC65BA51AABEFF33764521D5FE6E491AE446BA75L" TargetMode="External"/><Relationship Id="rId147" Type="http://schemas.openxmlformats.org/officeDocument/2006/relationships/hyperlink" Target="consultantplus://offline/ref=8691F0E4513D6E3EFDFD3941F7F3B8A8BCB065C85CCC65BA51AABEFF33764521D5FE6E491AE446BA71L" TargetMode="External"/><Relationship Id="rId168" Type="http://schemas.openxmlformats.org/officeDocument/2006/relationships/hyperlink" Target="consultantplus://offline/ref=8691F0E4513D6E3EFDFD3941F7F3B8A8B8B364C158C038B059F3B2FD34791A36D2B762481AE442A6BC73L" TargetMode="External"/><Relationship Id="rId312" Type="http://schemas.openxmlformats.org/officeDocument/2006/relationships/hyperlink" Target="consultantplus://offline/ref=8691F0E4513D6E3EFDFD3941F7F3B8A8B8B461C65AC538B059F3B2FD34791A36D2B762481AE140A4BC73L" TargetMode="External"/><Relationship Id="rId333" Type="http://schemas.openxmlformats.org/officeDocument/2006/relationships/hyperlink" Target="consultantplus://offline/ref=8691F0E4513D6E3EFDFD3941F7F3B8A8BCB764C159CC65BA51AABEFF33764521D5FE6E491AE442BA7EL" TargetMode="External"/><Relationship Id="rId51" Type="http://schemas.openxmlformats.org/officeDocument/2006/relationships/hyperlink" Target="consultantplus://offline/ref=8691F0E4513D6E3EFDFD3941F7F3B8A8BCB065C85CCC65BA51AABEFF33764521D5FE6E491AE443BA70L" TargetMode="External"/><Relationship Id="rId72" Type="http://schemas.openxmlformats.org/officeDocument/2006/relationships/hyperlink" Target="consultantplus://offline/ref=8691F0E4513D6E3EFDFD3941F7F3B8A8BCB065C85CCC65BA51AABEFF33764521D5FE6E491AE440BA77L" TargetMode="External"/><Relationship Id="rId93" Type="http://schemas.openxmlformats.org/officeDocument/2006/relationships/hyperlink" Target="consultantplus://offline/ref=8691F0E4513D6E3EFDFD3941F7F3B8A8B8B469C55CC138B059F3B2FD34791A36D2B762481AE543A5BC7EL" TargetMode="External"/><Relationship Id="rId189" Type="http://schemas.openxmlformats.org/officeDocument/2006/relationships/hyperlink" Target="consultantplus://offline/ref=8691F0E4513D6E3EFDFD3941F7F3B8A8B8B461C15AC138B059F3B2FD34791A36D2B762481AE442A1BC7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25456</Words>
  <Characters>145101</Characters>
  <Application>Microsoft Office Word</Application>
  <DocSecurity>0</DocSecurity>
  <Lines>1209</Lines>
  <Paragraphs>340</Paragraphs>
  <ScaleCrop>false</ScaleCrop>
  <Company>SPecialiST RePack</Company>
  <LinksUpToDate>false</LinksUpToDate>
  <CharactersWithSpaces>170217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2019-02-27T08:26:00Z</dcterms:created>
  <dcterms:modified xsi:type="dcterms:W3CDTF">2019-02-27T10:21:00Z</dcterms:modified>
</cp:coreProperties>
</file>