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03FC6">
        <w:rPr>
          <w:rFonts w:ascii="Times New Roman" w:hAnsi="Times New Roman" w:cs="Times New Roman"/>
          <w:sz w:val="28"/>
          <w:szCs w:val="28"/>
        </w:rPr>
        <w:t>2 июля 2013 года N 167-ФЗ</w:t>
      </w:r>
      <w:r w:rsidRPr="00003FC6">
        <w:rPr>
          <w:rFonts w:ascii="Times New Roman" w:hAnsi="Times New Roman" w:cs="Times New Roman"/>
          <w:sz w:val="28"/>
          <w:szCs w:val="28"/>
        </w:rPr>
        <w:br/>
      </w: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3FC6">
        <w:rPr>
          <w:rFonts w:ascii="Times New Roman" w:hAnsi="Times New Roman" w:cs="Times New Roman"/>
          <w:b/>
          <w:bCs/>
          <w:sz w:val="28"/>
          <w:szCs w:val="28"/>
        </w:rPr>
        <w:t>РОССИЙСКАЯ ФЕДЕРАЦИЯ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3FC6">
        <w:rPr>
          <w:rFonts w:ascii="Times New Roman" w:hAnsi="Times New Roman" w:cs="Times New Roman"/>
          <w:b/>
          <w:bCs/>
          <w:sz w:val="28"/>
          <w:szCs w:val="28"/>
        </w:rPr>
        <w:t>ФЕДЕРАЛЬНЫЙ ЗАКОН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3FC6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3FC6">
        <w:rPr>
          <w:rFonts w:ascii="Times New Roman" w:hAnsi="Times New Roman" w:cs="Times New Roman"/>
          <w:b/>
          <w:bCs/>
          <w:sz w:val="28"/>
          <w:szCs w:val="28"/>
        </w:rPr>
        <w:t>В ОТДЕЛЬНЫЕ ЗАКОНОДАТЕЛЬНЫЕ АКТЫ РОССИЙСКОЙ ФЕДЕРАЦИИ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3FC6">
        <w:rPr>
          <w:rFonts w:ascii="Times New Roman" w:hAnsi="Times New Roman" w:cs="Times New Roman"/>
          <w:b/>
          <w:bCs/>
          <w:sz w:val="28"/>
          <w:szCs w:val="28"/>
        </w:rPr>
        <w:t>ПО ВОПРОСАМ УСТРОЙСТВА ДЕТЕЙ-СИРОТ И ДЕТЕЙ, ОСТАВШИХСЯ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3FC6">
        <w:rPr>
          <w:rFonts w:ascii="Times New Roman" w:hAnsi="Times New Roman" w:cs="Times New Roman"/>
          <w:b/>
          <w:bCs/>
          <w:sz w:val="28"/>
          <w:szCs w:val="28"/>
        </w:rPr>
        <w:t>БЕЗ ПОПЕЧЕНИЯ РОДИТЕЛЕЙ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Принят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Государственной Думой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21 июня 2013 года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Одобрен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Советом Федерации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26 июня 2013 года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Статья 1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4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 1 статьи 34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части первой Гражданского кодекса Российской Федерации (Собрание законодательства Российской Федерации, 1994, N 32, ст. 3301; 2007, N 1, ст. 21; 2008, N 17, ст. 1756) следующие изменения: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1) </w:t>
      </w:r>
      <w:hyperlink r:id="rId5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 первый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дополнить предложением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"Органами опеки и попечительства являются также органы местного самоуправления в случае, если законом субъекта Российской Федерации они наделены полномочиями по опеке и попечительству в соответствии с федеральными законами.";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2) </w:t>
      </w:r>
      <w:hyperlink r:id="rId6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дополнить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новым абзацем вторым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"Вопросы организации и деятельности органов опеки и попечительства по осуществлению опеки и попечительства над детьми, оставшимися без попечения родителей, определяются настоящим Кодексом, Семейным </w:t>
      </w:r>
      <w:hyperlink r:id="rId7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от 6 октября 1999 года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Федерации", Федеральным </w:t>
      </w:r>
      <w:hyperlink r:id="rId9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от 6 октября 2003 года N 131-ФЗ "Об общихпринципах организации местного самоуправления в Российской Федерации", иными федеральными законами и законами субъектов Российской Федерации.";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hyperlink r:id="rId10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 второй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считать абзацем третьим.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Статья 2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003FC6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B17E82"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Статью 12.2</w:t>
        </w:r>
      </w:hyperlink>
      <w:r w:rsidR="00B17E82" w:rsidRPr="00003FC6">
        <w:rPr>
          <w:rFonts w:ascii="Times New Roman" w:hAnsi="Times New Roman" w:cs="Times New Roman"/>
          <w:sz w:val="28"/>
          <w:szCs w:val="28"/>
        </w:rPr>
        <w:t xml:space="preserve"> Федерального закона от 19 мая 1995 года N 81-ФЗ "О государственных пособиях гражданам, имеющим детей" (Собрание законодательства Российской Федерации, 1995, N 21, ст. 1929; 2006, N 50, ст. 5285) дополнить частью второй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"В случае усыновления ребенка-инвалида, ребенка в возрасте старше семи лет, а также детей, являющихся братьями и (или) сестрами, пособие выплачивается в размере 100 000 рублей на каждого такого ребенка.".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Статья 3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Внести в Семейный </w:t>
      </w:r>
      <w:hyperlink r:id="rId12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кодекс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Российской Федерации (Собрание законодательства Российской Федерации, 1996, N 1, ст. 16; 1998, N 26, ст. 3014; 2000, N 2, ст. 153; 2005, N 1, ст. 11; 2007, N 1, ст. 21; 2008, N 17, ст. 1756; 2010, N 52, ст. 7001; 2011, N 19, ст. 2715; N 49, ст. 7029) следующие изменения: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1) </w:t>
      </w:r>
      <w:hyperlink r:id="rId13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 2 статьи 55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после слов "своими родителями" дополнить словами "(лицами, их заменяющими)";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2) </w:t>
      </w:r>
      <w:hyperlink r:id="rId14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статью 65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дополнить пунктом 4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"4. При осуществлении родительских прав родители (лица, их заменяющие) имеют право на оказание им содействия в предоставлении семье медицинской, психологической, педагогической, юридической, социальной помощи.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Условия и порядок оказания содействия в предоставлении указанной помощи определяются законодательством Российской Федерации о социальном обслуживании.";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3) в </w:t>
      </w:r>
      <w:hyperlink r:id="rId15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статье 77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а) </w:t>
      </w:r>
      <w:hyperlink r:id="rId16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 второй пункта 1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дополнить словами "либо акта главы муниципального образования в случае, если законом субъекта Российской Федерации органы местного самоуправления наделены полномочиями по опеке и попечительству в соответствии с федеральными законами";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б) </w:t>
      </w:r>
      <w:hyperlink r:id="rId17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 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после слов "органом исполнительной власти субъекта Российской Федерации" дополнить словами "либо в случае, если законом субъекта Российской Федерации органы местного самоуправления наделены полномочиями по опеке и попечительству в соответствии с федеральными законами, главой муниципального образования";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4) в </w:t>
      </w:r>
      <w:hyperlink r:id="rId1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статье 121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а) </w:t>
      </w:r>
      <w:hyperlink r:id="rId19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 второй пункта 1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после слов "ведут учет таких детей" дополнить словами "в порядке, установленном уполномоченным Правительством Российской Федерации федеральным органом исполнительной власти, обеспечивают защиту их прав и интересов до решения вопроса об их устройстве";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б) </w:t>
      </w:r>
      <w:hyperlink r:id="rId20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 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lastRenderedPageBreak/>
        <w:t>"2. Органами опеки и попечительства являются органы исполнительной власти субъекта Российской Федерации.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Органами опеки и попечительства являются также органы местного самоуправления в случае, если законом субъекта Российской Федерации они наделены полномочиями по опеке и попечительству в соответствии с федеральными законами.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Вопросы организации и деятельности органов опеки и попечительства по осуществлению опеки и попечительства над детьми, оставшимися без попечения родителей, определяются настоящим Кодексом, Гражданским </w:t>
      </w:r>
      <w:hyperlink r:id="rId21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22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от 6 октября 1999 года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Федерации", Федеральным </w:t>
      </w:r>
      <w:hyperlink r:id="rId23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от 6 октября 2003 года N 131-ФЗ "Об общихпринципах организации местного самоуправления в Российской Федерации", другими федеральными законами и законами субъектов Российской Федерации.";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Пункт 5 статьи 3 вступает в силу с 1 января 2015 года (</w:t>
      </w:r>
      <w:hyperlink w:anchor="Par22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часть 3 статьи 12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данного документа).</w:t>
      </w: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55"/>
      <w:bookmarkEnd w:id="1"/>
      <w:r w:rsidRPr="00003FC6">
        <w:rPr>
          <w:rFonts w:ascii="Times New Roman" w:hAnsi="Times New Roman" w:cs="Times New Roman"/>
          <w:sz w:val="28"/>
          <w:szCs w:val="28"/>
        </w:rPr>
        <w:t xml:space="preserve">5) </w:t>
      </w:r>
      <w:hyperlink r:id="rId24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статью 122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"Статья 122. Выявление и учет детей, оставшихся без попечения родителей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1. Должностные лица организаций (дошкольных образовательных организаций, общеобразовательных организаций, медицинских организаций и других организаций) и иные граждане, располагающие сведениями о детях, указанных в пункте 1 статьи 121 настоящего Кодекса, обязаны сообщить об этом в органы опеки и попечительства по месту фактического нахождения детей.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Орган опеки и попечительства в течение трех рабочих дней со дня получения таких сведений обязан провести обследование условий жизни ребенка и при установлении факта отсутствия попечения его родителей или его родственников обеспечить защиту прав и интересов ребенка до решения вопроса о его устройстве, а также направить имеющуюся информацию об этом ребенке в соответствующий орган исполнительной власти субъекта Российской Федерации дляпервичного учета в региональном банке данных о детях, оставшихся без попечения родителей, и одновременного направления в федеральный орган исполнительной власти, определяемый Правительством Российской Федерации, для первичного учета в федеральном банке данных о детях, оставшихся без попечения родителей, в соответствии с Федеральным </w:t>
      </w:r>
      <w:hyperlink r:id="rId25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от 16 апреля 2001 года N 44-ФЗ "О государственном банке данных о детях, оставшихся без попечения родителей".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lastRenderedPageBreak/>
        <w:t xml:space="preserve">Орган опеки и попечительства в течение месяца со дня получения сведений, указанных в абзаце первом настоящего пункта, обязан направить документированную информацию о ребенке, оставшемся без попечения родителей, в соответствующий орган исполнительной власти субъекта Российской Федерации для учета в региональном банке данных о детях, оставшихся без попечения родителей, организации его устройства в семью граждан Российской Федерации на территории данного субъекта Российской Федерации и одновременного направления в соответствующий федеральный орган исполнительной власти для учета в федеральном банке данных о детях, оставшихся без попечения родителей, в соответствии с Федеральным </w:t>
      </w:r>
      <w:hyperlink r:id="rId26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от 16 апреля 2001 года N 44-ФЗ "О государственном банке данных о детях, оставшихся без попечения родителей".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2. Руководители образовательных организаций, медицинских организаций, организаций, оказывающих социальные услуги, или аналогичных организаций, в которых находятся дети, оставшиеся без попечения родителей, в течение трех рабочих дней со дня, когда им стало известно, что ребенок может быть передан на воспитание в семью, обязаны сообщить об этом в орган опеки и попечительства по месту нахождения соответствующей организации для организации его устройства на воспитание в семью.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3. Орган опеки и попечительства в течение месяца со дня поступления сведений, указанных в абзаце первом пункта 1 настоящей статьи, обеспечивает устройство ребенка.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Орган исполнительной власти субъекта Российской Федерации со дня поступления информации, указанной в абзаце третьем пункта 1 настоящей статьи, организует устройство ребенка, оставшегося без попечения родителей, на воспитание в семью граждан Российской Федерации на территории данного субъекта Российской Федерации, а при отсутствии такой возможности по истечении месяца со дня поступления информации, указанной в абзаце третьем пункта 1 настоящей статьи, федеральный орган исполнительной власти, определяемый Правительством Российской Федерации, оказывает содействие в устройстве ребенка на воспитание в семью граждан Российской Федерации на территории Российской Федерации.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Региональные банки данных о детях, оставшихся без попечения родителей, и федеральный банк данных о детях, оставшихся без попечения родителей, составляют государственный банк данных о детях, оставшихся без попечения родителей.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Порядок формирования государственного банка данных о детях, оставшихся без попечения родителей, и пользования им определяется Федеральным </w:t>
      </w:r>
      <w:hyperlink r:id="rId27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от 16 апреля 2001 года N 44-ФЗ "О государственном банке данных о детях, оставшихся без попечения родителей".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4. За неисполнение обязанностей, предусмотренных пунктами 2, 3 настоящей статьи, за предоставление заведомо недостоверных сведений, за иные действия, направленные на сокрытие ребенка от передачи на воспитание в семью, руководители организаций и должностные лица указанных в пунктах </w:t>
      </w:r>
      <w:r w:rsidRPr="00003FC6">
        <w:rPr>
          <w:rFonts w:ascii="Times New Roman" w:hAnsi="Times New Roman" w:cs="Times New Roman"/>
          <w:sz w:val="28"/>
          <w:szCs w:val="28"/>
        </w:rPr>
        <w:lastRenderedPageBreak/>
        <w:t>2, 3 настоящей статьи органов привлекаются к ответственности в порядке, установленном законом.";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6) </w:t>
      </w:r>
      <w:hyperlink r:id="rId2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 первый пункта 1 статьи 123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после слов "такой возможности" дополнить словами "временно, на период до их устройства на воспитание в семью, передаются";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7) в </w:t>
      </w:r>
      <w:hyperlink r:id="rId29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абзаце втором пункта 4 статьи 124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слово "шести" заменить словом "двенадцати";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8) в </w:t>
      </w:r>
      <w:hyperlink r:id="rId30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статье 127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а) в </w:t>
      </w:r>
      <w:hyperlink r:id="rId31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003FC6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2" w:history="1">
        <w:r w:rsidR="00B17E82"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 седьмой</w:t>
        </w:r>
      </w:hyperlink>
      <w:r w:rsidR="00B17E82" w:rsidRPr="00003FC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"лиц, которые по состоянию здоровья не могут осуществлять родительские права либо которые совместно проживают в жилом помещении с лицами, страдающими заболеваниями, представляющими опасность для окружающих. Перечень заболеваний, при наличии которых лица по состоянию здоровья не могут осуществлять родительские права, и перечень заболеваний, представляющих опасность для окружающих, при их наличии у лиц, совместно проживающих в жилом помещении, устанавливаются Правительством Российской Федерации. Медицинское освидетельствование лиц, желающих усыновить (удочерить) детей, оставшихся без попечения родителей, проводится в рамках программы государственных гарантий бесплатного оказания гражданам медицинской помощи в порядке, установленном уполномоченным Правительством Российской Федерации федеральным органом исполнительной власти;";</w:t>
      </w:r>
    </w:p>
    <w:p w:rsidR="00B17E82" w:rsidRPr="00003FC6" w:rsidRDefault="00003FC6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3" w:history="1">
        <w:r w:rsidR="00B17E82"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 двенадцатый</w:t>
        </w:r>
      </w:hyperlink>
      <w:r w:rsidR="00B17E82" w:rsidRPr="00003FC6">
        <w:rPr>
          <w:rFonts w:ascii="Times New Roman" w:hAnsi="Times New Roman" w:cs="Times New Roman"/>
          <w:sz w:val="28"/>
          <w:szCs w:val="28"/>
        </w:rPr>
        <w:t xml:space="preserve"> признать утратившим силу;</w:t>
      </w:r>
    </w:p>
    <w:p w:rsidR="00B17E82" w:rsidRPr="00003FC6" w:rsidRDefault="00003FC6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4" w:history="1">
        <w:r w:rsidR="00B17E82"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 тринадцатый</w:t>
        </w:r>
      </w:hyperlink>
      <w:r w:rsidR="00B17E82" w:rsidRPr="00003FC6">
        <w:rPr>
          <w:rFonts w:ascii="Times New Roman" w:hAnsi="Times New Roman" w:cs="Times New Roman"/>
          <w:sz w:val="28"/>
          <w:szCs w:val="28"/>
        </w:rPr>
        <w:t xml:space="preserve"> после слова "отменено" дополнить словами ", и лиц, которые являются или являлись опекунами (попечителями) детей и которые не были отстранены от исполнения возложенных на них обязанностей";</w:t>
      </w:r>
    </w:p>
    <w:p w:rsidR="00B17E82" w:rsidRPr="00003FC6" w:rsidRDefault="00003FC6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5" w:history="1">
        <w:r w:rsidR="00B17E82" w:rsidRPr="00003FC6">
          <w:rPr>
            <w:rFonts w:ascii="Times New Roman" w:hAnsi="Times New Roman" w:cs="Times New Roman"/>
            <w:color w:val="0000FF"/>
            <w:sz w:val="28"/>
            <w:szCs w:val="28"/>
          </w:rPr>
          <w:t>дополнить</w:t>
        </w:r>
      </w:hyperlink>
      <w:r w:rsidR="00B17E82" w:rsidRPr="00003FC6">
        <w:rPr>
          <w:rFonts w:ascii="Times New Roman" w:hAnsi="Times New Roman" w:cs="Times New Roman"/>
          <w:sz w:val="28"/>
          <w:szCs w:val="28"/>
        </w:rPr>
        <w:t xml:space="preserve"> абзацем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"лиц, состоящих в союзе, заключенном между лицами одного пола, признанном браком и зарегистрированном в соответствии с законодательством государства, в котором такой брак разрешен, а также лиц, являющихся гражданами указанного государства и не состоящих в браке.";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б) </w:t>
      </w:r>
      <w:hyperlink r:id="rId36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абзацы первый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7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второй пункта 4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"4. В целях содействия психолого-педагогической и правовой подготовке лиц, желающих принять на воспитание в свою семью ребенка, оставшегося без попечения родителей, осуществляется их подготовка по программе, утвержденной органами исполнительной власти субъектов Российской Федерации.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Требования к содержанию программы подготовки, порядок организации и осуществления деятельности по подготовке лиц, желающих принять на воспитание в свою семью ребенка, оставшегося без попечения родителей, и форма свидетельства о прохождении такой подготовки на территории Российской Федерации утверждаются уполномоченным Правительством Российской Федерации федеральным органом исполнительной власти.";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lastRenderedPageBreak/>
        <w:t xml:space="preserve">9) </w:t>
      </w:r>
      <w:hyperlink r:id="rId3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 1 статьи 128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после слов "должна быть" дополнить словами ", как правило,";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10) в </w:t>
      </w:r>
      <w:hyperlink r:id="rId39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статье 146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а) в </w:t>
      </w:r>
      <w:hyperlink r:id="rId40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003FC6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41" w:history="1">
        <w:r w:rsidR="00B17E82"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 пятый</w:t>
        </w:r>
      </w:hyperlink>
      <w:r w:rsidR="00B17E82" w:rsidRPr="00003FC6">
        <w:rPr>
          <w:rFonts w:ascii="Times New Roman" w:hAnsi="Times New Roman" w:cs="Times New Roman"/>
          <w:sz w:val="28"/>
          <w:szCs w:val="28"/>
        </w:rPr>
        <w:t xml:space="preserve"> после слов ", а также" дополнить словами "лиц, которые являются или являлись усыновителями и в отношении которых усыновление не было отменено, и";</w:t>
      </w:r>
    </w:p>
    <w:p w:rsidR="00B17E82" w:rsidRPr="00003FC6" w:rsidRDefault="00003FC6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42" w:history="1">
        <w:r w:rsidR="00B17E82" w:rsidRPr="00003FC6">
          <w:rPr>
            <w:rFonts w:ascii="Times New Roman" w:hAnsi="Times New Roman" w:cs="Times New Roman"/>
            <w:color w:val="0000FF"/>
            <w:sz w:val="28"/>
            <w:szCs w:val="28"/>
          </w:rPr>
          <w:t>дополнить</w:t>
        </w:r>
      </w:hyperlink>
      <w:r w:rsidR="00B17E82" w:rsidRPr="00003FC6">
        <w:rPr>
          <w:rFonts w:ascii="Times New Roman" w:hAnsi="Times New Roman" w:cs="Times New Roman"/>
          <w:sz w:val="28"/>
          <w:szCs w:val="28"/>
        </w:rPr>
        <w:t xml:space="preserve"> абзацем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"лица, состоящие в союзе, заключенном между лицами одного пола, признанном браком и зарегистрированном в соответствии с законодательством государства, в котором такой брак разрешен, а также лица, являющиеся гражданами указанного государства и не состоящие в браке.";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б) в </w:t>
      </w:r>
      <w:hyperlink r:id="rId43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пункте 3</w:t>
        </w:r>
      </w:hyperlink>
      <w:r w:rsidRPr="00003FC6">
        <w:rPr>
          <w:rFonts w:ascii="Times New Roman" w:hAnsi="Times New Roman" w:cs="Times New Roman"/>
          <w:sz w:val="28"/>
          <w:szCs w:val="28"/>
        </w:rPr>
        <w:t>слова "которые по состоянию здоровья (пункт 1 статьи 127 настоящего Кодекса) не могут осуществлять обязанности по воспитанию ребенка" заменить словами "которые по состоянию здоровья не могут осуществлять родительские права либо которые совместно проживают в жилом помещении с лицами, страдающими заболеваниями, представляющими опасность для окружающих (пункт 1 статьи 127 настоящего Кодекса)", дополнить предложением следующего содержания: "Медицинское освидетельствование лиц, желающих взять под опеку (попечительство), в приемную или патронатную семью детей, оставшихся без попечения родителей, проводится в рамках программы государственных гарантий бесплатного оказания гражданам медицинской помощи в порядке, установленном уполномоченным Правительством Российской Федерации федеральным органом исполнительной власти.";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11) в </w:t>
      </w:r>
      <w:hyperlink r:id="rId44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статье 155.1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а) </w:t>
      </w:r>
      <w:hyperlink r:id="rId45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 1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"1. Под устройством детей, оставшихся без попечения родителей, в организации для детей-сирот и детей, оставшихся без попечения родителей, понимается помещение таких детей под надзор в образовательные организации, медицинские организации, организации, оказывающие социальные услуги.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В случае, если на территории субъекта Российской Федерации, где выявлен ребенок, оставшийся без попечения родителей, отсутствует организация для детей-сирот и детей, оставшихся без попечения родителей, в которую он может быть устроен в целях обеспечения ему необходимых условий содержания, воспитания и образования исходя из его потребностей, этот ребенок передается органам опеки и попечительства субъекта Российской Федерации, на территории которого такая организация имеется.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Перечень осуществляемых видов деятельности, оказываемых услуг организациями для детей-сирот и детей, оставшихся без попечения родителей, порядок осуществления деятельности указанными организациями, порядок устройства детей, оставшихся без попечения родителей (включая порядок и условия взаимодействия субъектов Российской Федерации и их уполномоченных органов исполнительной власти при принятии решения по </w:t>
      </w:r>
      <w:r w:rsidRPr="00003FC6">
        <w:rPr>
          <w:rFonts w:ascii="Times New Roman" w:hAnsi="Times New Roman" w:cs="Times New Roman"/>
          <w:sz w:val="28"/>
          <w:szCs w:val="28"/>
        </w:rPr>
        <w:lastRenderedPageBreak/>
        <w:t>устройству ребенка, оставшегося без попечения родителей), порядок обследования таких детей, основания принятия решений по устройству детей, оставшихся без попечения родителей, в зависимости от осуществляемых видов деятельности, оказываемых услуг организациями для детей-сирот и детей, оставшихся без попечения родителей, требования к условиям пребывания в указанных организациях определяются Правительством Российской Федерации.";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б) </w:t>
      </w:r>
      <w:hyperlink r:id="rId46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 3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дополнить словами ", а также принимают меры для устройства таких детей на воспитание в семью";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12) в </w:t>
      </w:r>
      <w:hyperlink r:id="rId47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статье 155.2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а) в </w:t>
      </w:r>
      <w:hyperlink r:id="rId4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наименовании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слова ", по воспитанию, образованию детей, защите и представительству их прав и законных интересов" исключить;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б) в </w:t>
      </w:r>
      <w:hyperlink r:id="rId49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пункте 4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слова "один месяц" заменить словами "три месяца", слова "три месяца" заменить словами "шесть месяцев".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Статья 4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50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статью 7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Федерального закона от 21 декабря 1996 года N 159-ФЗ "О дополнительных гарантиях по социальной поддержке детей-сирот и детей, оставшихся без попечения родителей" (Собрание законодательства Российской Федерации, 1996, N 52, ст. 5880; 2004, N 35, ст. 3607) следующие изменения: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1) в </w:t>
      </w:r>
      <w:hyperlink r:id="rId51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слова "предоставляется бесплатное медицинское обслуживание и оперативное лечение в государственном и муниципальном лечебно-профилактическом учреждении, в том числе" заменить словами "предоставляется бесплатная медицинская помощь в медицинских организациях государственной системы здравоохранения и муниципальной системы здравоохранения, в том числе высокотехнологичная медицинская помощь,", дополнить словами ", и осуществляется их направление на лечение за пределы территории Российской Федерации за счет бюджетных ассигнований федерального бюджета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2) в </w:t>
      </w:r>
      <w:hyperlink r:id="rId52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пункте 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слова "могут предоставляться" заменить словом "предоставляются".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Статья 5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Внести в Федеральный </w:t>
      </w:r>
      <w:hyperlink r:id="rId53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от 16 апреля 2001 года N 44-ФЗ "О государственном банке данных о детях, оставшихся без попечения родителей" (Собрание законодательства Российской Федерации, 2001, N 17, ст. 1643; 2008, N 30, ст. 3616; 2011, N 29, ст. 4291; N 49, ст. 7056) следующие изменения:</w:t>
      </w: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Пункт 1 статьи 5 вступает в силу с 1 января 2015 года (</w:t>
      </w:r>
      <w:hyperlink w:anchor="Par22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часть 3 статьи 12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</w:t>
      </w:r>
      <w:r w:rsidRPr="00003FC6">
        <w:rPr>
          <w:rFonts w:ascii="Times New Roman" w:hAnsi="Times New Roman" w:cs="Times New Roman"/>
          <w:sz w:val="28"/>
          <w:szCs w:val="28"/>
        </w:rPr>
        <w:lastRenderedPageBreak/>
        <w:t>данного документа).</w:t>
      </w: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111"/>
      <w:bookmarkEnd w:id="2"/>
      <w:r w:rsidRPr="00003FC6">
        <w:rPr>
          <w:rFonts w:ascii="Times New Roman" w:hAnsi="Times New Roman" w:cs="Times New Roman"/>
          <w:sz w:val="28"/>
          <w:szCs w:val="28"/>
        </w:rPr>
        <w:t xml:space="preserve">1) в </w:t>
      </w:r>
      <w:hyperlink r:id="rId54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статье 1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а) </w:t>
      </w:r>
      <w:hyperlink r:id="rId55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 второй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"государственный банк данных о детях, оставшихся без попечения родителей (далее - государственный банк данных о детях), - совокупность государственных информационных ресурсов, сформированных на уровне субъектов Российской Федерации (региональный банк данных о детях) и на федеральном уровне (федеральный банк данных о детях), информационные технологии, позволяющие осуществлять процессы сбора, обработки, накопления, хранения, поиска, первичного учета данных о детях, оставшихся без попечения родителей, предоставления документированнойинформации о детях, оставшихся без попечения родителей и подлежащих устройству на воспитание в семьи в соответствии с законодательством Российской Федерации, гражданам, желающим принять детей на воспитание в свои семьи, а также о гражданах, желающих принять детей на воспитание в свои семьи, органам исполнительной власти субъектов Российской Федерации, которые в случаях, установленных </w:t>
      </w:r>
      <w:hyperlink r:id="rId56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статьей 122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Семейного кодекса Российской Федерации, организуют устройство детей, оставшихся без попечения родителей, на воспитание в семьи, и органам опеки и попечительства;";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б) в </w:t>
      </w:r>
      <w:hyperlink r:id="rId57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абзаце третьем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слова "содержащая документированную" заменить словами "содержащая информацию первичного учета и документированную", слова "и обратившихся за соответствующей информацией к региональному оператору государственного банка данных о детях" исключить;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в) в </w:t>
      </w:r>
      <w:hyperlink r:id="rId5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абзаце четвертом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слова "и обратившихся за соответствующей информацией к федеральному оператору государственного банка данных о детях" исключить;</w:t>
      </w: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Пункт 2 статьи 5 вступает в силу с 1 января 2015 года (</w:t>
      </w:r>
      <w:hyperlink w:anchor="Par22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часть 3 статьи 12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данного документа).</w:t>
      </w: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2) </w:t>
      </w:r>
      <w:hyperlink r:id="rId59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статью 3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дополнить абзацем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"осуществление учета граждан, желающих принять детей на воспитание в свои семьи.";</w:t>
      </w: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Пункт 3 статьи 5 вступает в силу с 1 января 2015 года (</w:t>
      </w:r>
      <w:hyperlink w:anchor="Par22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часть 3 статьи 12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данного документа).</w:t>
      </w: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3) в </w:t>
      </w:r>
      <w:hyperlink r:id="rId60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статье 5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а) в </w:t>
      </w:r>
      <w:hyperlink r:id="rId61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слова "и не устроенном на воспитание в семью по месту его фактического нахождения в срок, установленный" заменить словами ", в сроки, установленные";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б) в </w:t>
      </w:r>
      <w:hyperlink r:id="rId62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пункте 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слова ", если в срок, установленный статьей 122 Семейного кодекса Российской Федерации, им не удалось организовать устройство таких детей на воспитание в семьи граждан Российской Федерации, постоянно </w:t>
      </w:r>
      <w:r w:rsidRPr="00003FC6">
        <w:rPr>
          <w:rFonts w:ascii="Times New Roman" w:hAnsi="Times New Roman" w:cs="Times New Roman"/>
          <w:sz w:val="28"/>
          <w:szCs w:val="28"/>
        </w:rPr>
        <w:lastRenderedPageBreak/>
        <w:t>проживающих на территории Российской Федерации" исключить;</w:t>
      </w: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Пункт 4 статьи 5 вступает в силу с 1 января 2015 года (</w:t>
      </w:r>
      <w:hyperlink w:anchor="Par22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часть 3 статьи 12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данного документа).</w:t>
      </w: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4) в </w:t>
      </w:r>
      <w:hyperlink r:id="rId63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статье 7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а) в </w:t>
      </w:r>
      <w:hyperlink r:id="rId64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слова "о детях и обеспечения" заменить словами "о детях, обеспечения", дополнить словами ", а также оказания органами опеки и попечительства содействия таким гражданам в выборе детей, которых гражданин желал бы принять на воспитание в свою семью";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б) в </w:t>
      </w:r>
      <w:hyperlink r:id="rId65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пункте 2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003FC6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66" w:history="1">
        <w:r w:rsidR="00B17E82"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 второй</w:t>
        </w:r>
      </w:hyperlink>
      <w:r w:rsidR="00B17E82" w:rsidRPr="00003FC6">
        <w:rPr>
          <w:rFonts w:ascii="Times New Roman" w:hAnsi="Times New Roman" w:cs="Times New Roman"/>
          <w:sz w:val="28"/>
          <w:szCs w:val="28"/>
        </w:rPr>
        <w:t xml:space="preserve"> дополнить словами ", порядком прекращения учета сведений о гражданине, желающем принять детей на воспитание в свою семью, в государственном банке данных о детях";</w:t>
      </w:r>
    </w:p>
    <w:p w:rsidR="00B17E82" w:rsidRPr="00003FC6" w:rsidRDefault="00003FC6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67" w:history="1">
        <w:r w:rsidR="00B17E82" w:rsidRPr="00003FC6">
          <w:rPr>
            <w:rFonts w:ascii="Times New Roman" w:hAnsi="Times New Roman" w:cs="Times New Roman"/>
            <w:color w:val="0000FF"/>
            <w:sz w:val="28"/>
            <w:szCs w:val="28"/>
          </w:rPr>
          <w:t>дополнить</w:t>
        </w:r>
      </w:hyperlink>
      <w:r w:rsidR="00B17E82" w:rsidRPr="00003FC6">
        <w:rPr>
          <w:rFonts w:ascii="Times New Roman" w:hAnsi="Times New Roman" w:cs="Times New Roman"/>
          <w:sz w:val="28"/>
          <w:szCs w:val="28"/>
        </w:rPr>
        <w:t xml:space="preserve"> абзацем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"Региональный оператор или федеральный оператор в течение трех дней со дня получения сведений о гражданине, желающем принять детей на воспитание в свою семью, размещает документированную информацию об указанном гражданине в соответствующем банке данных.";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в) </w:t>
      </w:r>
      <w:hyperlink r:id="rId6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 3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дополнить подпунктом 3.1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"3.1) информация об избранной гражданином, желающим принять детей на воспитание в свою семью, форме устройства в семью детей, оставшихся без попечения родителей;";</w:t>
      </w: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Пункт 5 статьи 5 вступает в силу с 1 января 2015 года (</w:t>
      </w:r>
      <w:hyperlink w:anchor="Par22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часть 3 статьи 12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данного документа).</w:t>
      </w: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5) </w:t>
      </w:r>
      <w:hyperlink r:id="rId69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 второй пункта 2 статьи 9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дополнить словами ", за исключением случаев, если гражданин желает принять на воспитание в свою семью нескольких детей (до момента истечения срока действия заключения органа опеки и попечительства о возможности быть усыновителем, опекуном (попечителем) или приемным родителем)";</w:t>
      </w: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Пункт 6 статьи 5 вступает в силу с 1 января 2015 года (</w:t>
      </w:r>
      <w:hyperlink w:anchor="Par22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часть 3 статьи 12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данного документа).</w:t>
      </w: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145"/>
      <w:bookmarkEnd w:id="3"/>
      <w:r w:rsidRPr="00003FC6">
        <w:rPr>
          <w:rFonts w:ascii="Times New Roman" w:hAnsi="Times New Roman" w:cs="Times New Roman"/>
          <w:sz w:val="28"/>
          <w:szCs w:val="28"/>
        </w:rPr>
        <w:t xml:space="preserve">6) </w:t>
      </w:r>
      <w:hyperlink r:id="rId70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 4 статьи 11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после слов "дознания или следствия," дополнить словами "органы опеки и попечительства, Правительство Российской Федерации,";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7) в </w:t>
      </w:r>
      <w:hyperlink r:id="rId71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статье 15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а) в </w:t>
      </w:r>
      <w:hyperlink r:id="rId72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наименовании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слова "ведения государственного банка данных о детях и порядок осуществления контроля за его формированием и использованием" заменить словами "формирования, ведения и использования государственного банка данных о детях";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lastRenderedPageBreak/>
        <w:t xml:space="preserve">б) </w:t>
      </w:r>
      <w:hyperlink r:id="rId73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слова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"ведения государственного банка данных о детях и порядок осуществления контроля за его формированием и использованием" заменить словами "формирования, ведения и использования государственного банка данных о детях, перечни сведений, содержащихся в нем, перечень и формы документов, необходимых для формирования, ведения и использования государственного банка данных о детях, порядок хранения таких документов, порядок осуществления контроля за формированием, ведением и использованием государственного банка данных о детях".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Статья 6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Внести в Федеральный </w:t>
      </w:r>
      <w:hyperlink r:id="rId74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от 17 декабря 2001 года N 173-ФЗ "О трудовых пенсиях в Российской Федерации" (Собрание законодательства Российской Федерации, 2001, N 52, ст. 4920; 2009, N 1, ст. 27; N 30, ст. 3739; 2010, N 31, ст. 4196; 2011, N 27, ст. 3880) следующие изменения: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1) </w:t>
      </w:r>
      <w:hyperlink r:id="rId75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 5 статьи 18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дополнить абзацем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"Трудовая пенсия независимо от срока ее назначения, если ее получателем является ребенок, не достигший возраста 18 лет, либо лицо, достигшее возраста 18 лет и признанное в установленном порядке недееспособным, зачисляется на счет одного из родителей (усыновителей) либо опекунов (попечителей) в кредитной организации или в случае доставки трудовой пенсии организацией почтовой связи (иной организацией, осуществляющей доставку трудовой пенсии) вручается родителю (усыновителю) либо опекуну (попечителю) в случае подачи родителем (усыновителем) либо опекуном (попечителем) заявления об этом в орган, осуществляющий пенсионное обеспечение. Ребенок, достигший возраста 14 лет, вправе получать установленную ему трудовую пенсию путем зачисления такой пенсии на его счет в кредитной организации или путем вручения трудовой пенсии в организации почтовой связи (иной организации, осуществляющей доставку трудовой пенсии), о чем этот ребенок подает соответствующее заявление в орган, осуществляющий пенсионное обеспечение.";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2) </w:t>
      </w:r>
      <w:hyperlink r:id="rId76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 второй пункта 2 статьи 27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после слов "В случае изменения организационно-правовой формы" дополнить словами "и (или) наименования", после слов "после изменения организационно-правовой формы" дополнить словами "и (или) наименования".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Статья 7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Внести в Гражданский процессуальный </w:t>
      </w:r>
      <w:hyperlink r:id="rId77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кодекс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Российской Федерации (Собрание законодательства Российской Федерации, 2002, N 46, ст. 4532; 2010, N 52, ст. 7004; 2011, N 49, ст. 7029) следующие изменения: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1) </w:t>
      </w:r>
      <w:hyperlink r:id="rId7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 8 части первой статьи 271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дополнить словами ", и лицами, которые являются или являлись опекунами, попечителями детей и которые не были отстранены от исполнения возложенных на них обязанностей";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hyperlink r:id="rId79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статью 274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дополнить частью второй.1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"2.1. Апелляционные жалоба, представление на решение суда об удовлетворении заявления об усыновлении ребенка могут быть поданы в течение десяти дней со дня принятия решения суда в окончательной форме.".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Статья 8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Внести в Федеральный </w:t>
      </w:r>
      <w:hyperlink r:id="rId80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от 24 апреля 2008 года N 48-ФЗ "Об опеке и попечительстве" (Собрание законодательства Российской Федерации, 2008, N 17, ст. 1755; 2009, N 29, ст. 3615) следующие изменения: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1) в </w:t>
      </w:r>
      <w:hyperlink r:id="rId81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статье 6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а) </w:t>
      </w:r>
      <w:hyperlink r:id="rId82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часть 1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"1. Органами опеки и попечительства являются органы исполнительной власти субъекта Российской Федерации.";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б) </w:t>
      </w:r>
      <w:hyperlink r:id="rId83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дополнить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частью 1.1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"1.1. Органы местного самоуправления поселений, городских округов, муниципальных районов, внутригородских муниципальных образований городов федерального значения Москвы и Санкт-Петербурга, на территориях которых отсутствуют органы опеки и попечительства, образованные в соответствии с настоящим Федеральным законом, могут наделяться законом субъекта Российской Федерации полномочиями по опеке и попечительству с передачей необходимых для их осуществления материальных и финансовых средств. В этом случае органы местного самоуправления являются органами опеки и попечительства.";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в) </w:t>
      </w:r>
      <w:hyperlink r:id="rId84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дополнить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частью 1.2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"1.2. Вопросы организации и деятельности органов опеки и попечительства по осуществлению опеки и попечительства над детьми, оставшимися без попечения родителей, определяются настоящим Федеральным законом, Семейным </w:t>
      </w:r>
      <w:hyperlink r:id="rId85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Российской Федерации, Гражданским </w:t>
      </w:r>
      <w:hyperlink r:id="rId86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87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от 6 октября 1999 года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Федерации", Федеральным </w:t>
      </w:r>
      <w:hyperlink r:id="rId8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Федерации", иными федеральными законами и законами субъектов Российской Федерации.";</w:t>
      </w: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Подпункт "г" пункта 1 статьи 8 вступает в силу с 1 января 2014 года (</w:t>
      </w:r>
      <w:hyperlink w:anchor="Par227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часть 2 статьи 12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данного документа).</w:t>
      </w: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177"/>
      <w:bookmarkEnd w:id="4"/>
      <w:r w:rsidRPr="00003FC6">
        <w:rPr>
          <w:rFonts w:ascii="Times New Roman" w:hAnsi="Times New Roman" w:cs="Times New Roman"/>
          <w:sz w:val="28"/>
          <w:szCs w:val="28"/>
        </w:rPr>
        <w:t xml:space="preserve">г) </w:t>
      </w:r>
      <w:hyperlink r:id="rId89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часть 5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"5. Уполномоченный Правительством Российской Федерации федеральный орган исполнительной власти утверждает требования к профессиональным знаниям и навыкам работников органов опеки и попечительства, необходимым для исполнения ими должностных </w:t>
      </w:r>
      <w:r w:rsidRPr="00003FC6">
        <w:rPr>
          <w:rFonts w:ascii="Times New Roman" w:hAnsi="Times New Roman" w:cs="Times New Roman"/>
          <w:sz w:val="28"/>
          <w:szCs w:val="28"/>
        </w:rPr>
        <w:lastRenderedPageBreak/>
        <w:t>обязанностей, примерные дополнительные профессиональные программы для работников органов опеки и попечительства, а также осуществляет разработку методических материалов по вопросам деятельности по опеке и попечительству и контроль за деятельностью органов опеки и попечительства.";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2) в </w:t>
      </w:r>
      <w:hyperlink r:id="rId90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части 1 статьи 8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а) в </w:t>
      </w:r>
      <w:hyperlink r:id="rId91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пункте 11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слова "оказание содействия опекунам и попечителям," исключить;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б) </w:t>
      </w:r>
      <w:hyperlink r:id="rId92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дополнить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пунктом 12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"12) информирование граждан, выразивших желание стать опекунами или попечителями либо принять ребенка, оставшегося без попечения родителей, на воспитание в семью в иных установленных семейным законодательством формах,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формах, а также оказание содействия в подготовке таких документов;";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в) </w:t>
      </w:r>
      <w:hyperlink r:id="rId93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дополнить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пунктом 13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"13) оказание помощи опекунам и попечителям несовершеннолетних граждан в реализации и защите прав подопечных.";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3) в </w:t>
      </w:r>
      <w:hyperlink r:id="rId94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части 5 статьи 12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слово "месяца" заменить словами "шести месяцев", слова "двух месяцев" заменить словами "восьми месяцев";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4) </w:t>
      </w:r>
      <w:hyperlink r:id="rId95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статью 15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дополнить частью 7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"7. При осуществлении своих прав и обязанностей опекуны и попечители имеют право на оказание им содействия в предоставлении медицинской, психологической, педагогической, юридической, социальной помощи. Условия и порядок оказания содействия в предоставлении указанной помощи определяются законодательством Российской Федерации о социальном обслуживании.";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5) в </w:t>
      </w:r>
      <w:hyperlink r:id="rId96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статье 25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а) в </w:t>
      </w:r>
      <w:hyperlink r:id="rId97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части 1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слова "с приложением документов (копий товарных чеков, квитанций об уплате налогов, страховых сумм и других платежных документов)" исключить;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б) </w:t>
      </w:r>
      <w:hyperlink r:id="rId9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часть 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"2. Отчет опекуна или попечителя должен содержать сведения о состоянии имущества и месте его хранения, приобретении имущества взамен отчужденного, доходах, полученных от управления имуществом подопечного, и расходах, произведенных за счет имущества подопечного. К отчету опекуна или попечителя прилагаются документы (копии товарных чеков, квитанции об уплате налогов, страховых сумм и другие платежные документы), подтверждающие указанные сведения, за исключением сведений о произведенных за счет средств подопечного расходах на питание, предметы первой необходимости и прочие мелкие бытовые нужды.".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lastRenderedPageBreak/>
        <w:t>Статья 9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003FC6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99" w:history="1">
        <w:r w:rsidR="00B17E82"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Часть 4 статьи 13</w:t>
        </w:r>
      </w:hyperlink>
      <w:r w:rsidR="00B17E82" w:rsidRPr="00003FC6">
        <w:rPr>
          <w:rFonts w:ascii="Times New Roman" w:hAnsi="Times New Roman" w:cs="Times New Roman"/>
          <w:sz w:val="28"/>
          <w:szCs w:val="28"/>
        </w:rPr>
        <w:t xml:space="preserve"> Федерального закона от 21 ноября 2011 года N 323-ФЗ "Об основах охраны здоровья граждан в Российской Федерации" (Собрание законодательства Российской Федерации, 2011, N 48, ст. 6724) дополнить пунктом 11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"11) по запросу органов опеки и попечительства в целях подтверждения наличия или отсутствия заболеваний, представляющих опасность для окружающих, у лиц, с которыми гражданин, выразивший желание стать усыновителем, опекуном, попечителем или приемным родителем, совместно проживает в жилом помещении.".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Статья 10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100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статью 20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Федерального закона от 21 ноября 2011 года N 324-ФЗ "О бесплатной юридической помощи в Российской Федерации" (Собрание законодательства Российской Федерации, 2011, N 48, ст. 6725) следующие изменения: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1) в </w:t>
      </w:r>
      <w:hyperlink r:id="rId101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части 1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а) </w:t>
      </w:r>
      <w:hyperlink r:id="rId102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 4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после слов "дети, оставшиеся без попечения родителей," дополнить словами "лица из числа детей-сирот и детей, оставшихся без попечения родителей,";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б) </w:t>
      </w:r>
      <w:hyperlink r:id="rId103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дополнить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пунктами 4.1 и 4.2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2) в </w:t>
      </w:r>
      <w:hyperlink r:id="rId104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части 2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а) </w:t>
      </w:r>
      <w:hyperlink r:id="rId105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 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после слов "по договору социального найма," дополнить словами "договору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родителей,", дополнить словами ",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б) </w:t>
      </w:r>
      <w:hyperlink r:id="rId106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дополнить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пунктами 10.1 и 10.2 следующего содержания: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"10.1) 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10.2) защита прав и законных интересов детей-сирот и детей, оставшихся </w:t>
      </w:r>
      <w:r w:rsidRPr="00003FC6">
        <w:rPr>
          <w:rFonts w:ascii="Times New Roman" w:hAnsi="Times New Roman" w:cs="Times New Roman"/>
          <w:sz w:val="28"/>
          <w:szCs w:val="28"/>
        </w:rPr>
        <w:lastRenderedPageBreak/>
        <w:t>без попечения родителей, лиц из числа детей-сирот и детей, оставшихся без попечения родителей;";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3) в </w:t>
      </w:r>
      <w:hyperlink r:id="rId107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части 3</w:t>
        </w:r>
      </w:hyperlink>
      <w:r w:rsidRPr="00003FC6">
        <w:rPr>
          <w:rFonts w:ascii="Times New Roman" w:hAnsi="Times New Roman" w:cs="Times New Roman"/>
          <w:sz w:val="28"/>
          <w:szCs w:val="28"/>
        </w:rPr>
        <w:t>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а) </w:t>
      </w:r>
      <w:hyperlink r:id="rId108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подпункт "б" пункта 1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после слов "по договору социального найма," дополнить словами "договору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родителей,", дополнить словами ",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помещения";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б) </w:t>
      </w:r>
      <w:hyperlink r:id="rId109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 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"2) истцами (заявителями) при рассмотрении судами дел: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а) о взыскании алиментов;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б) о возмещении вреда, причиненного смертью кормильца, увечьем или иным повреждением здоровья, связанным с трудовой деятельностью;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и детей, оставшихся без попечения родителей;".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Статья 11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003FC6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10" w:history="1">
        <w:r w:rsidR="00B17E82"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Абзацы четвертый</w:t>
        </w:r>
      </w:hyperlink>
      <w:r w:rsidR="00B17E82" w:rsidRPr="00003FC6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11" w:history="1">
        <w:r w:rsidR="00B17E82" w:rsidRPr="00003FC6">
          <w:rPr>
            <w:rFonts w:ascii="Times New Roman" w:hAnsi="Times New Roman" w:cs="Times New Roman"/>
            <w:color w:val="0000FF"/>
            <w:sz w:val="28"/>
            <w:szCs w:val="28"/>
          </w:rPr>
          <w:t>пятый пункта 3</w:t>
        </w:r>
      </w:hyperlink>
      <w:r w:rsidR="00B17E82" w:rsidRPr="00003FC6">
        <w:rPr>
          <w:rFonts w:ascii="Times New Roman" w:hAnsi="Times New Roman" w:cs="Times New Roman"/>
          <w:sz w:val="28"/>
          <w:szCs w:val="28"/>
        </w:rPr>
        <w:t xml:space="preserve"> Федерального закона от 28 декабря 2004 года N 185-ФЗ "О внесении изменений в Семейный кодекс Российской Федерации" (Собрание законодательства Российской Федерации, 2005, N 1, ст. 11) признать утратившими силу.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Статья 12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1. Настоящий Федеральный закон вступает в силу со дня его официального опубликования, за исключением положений, для которых настоящей статьей установлены иные сроки вступления их в силу.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227"/>
      <w:bookmarkEnd w:id="5"/>
      <w:r w:rsidRPr="00003FC6">
        <w:rPr>
          <w:rFonts w:ascii="Times New Roman" w:hAnsi="Times New Roman" w:cs="Times New Roman"/>
          <w:sz w:val="28"/>
          <w:szCs w:val="28"/>
        </w:rPr>
        <w:t xml:space="preserve">2. </w:t>
      </w:r>
      <w:hyperlink w:anchor="Par177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Подпункт "г" пункта 1 статьи 8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 вступает в силу с 1 января 2014 года.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228"/>
      <w:bookmarkEnd w:id="6"/>
      <w:r w:rsidRPr="00003FC6">
        <w:rPr>
          <w:rFonts w:ascii="Times New Roman" w:hAnsi="Times New Roman" w:cs="Times New Roman"/>
          <w:sz w:val="28"/>
          <w:szCs w:val="28"/>
        </w:rPr>
        <w:t xml:space="preserve">3. </w:t>
      </w:r>
      <w:hyperlink w:anchor="Par55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 5 статьи 3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111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пункты 1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ar145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6 статьи 5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 вступают в силу с 1 января 2015 года.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4. Положения </w:t>
      </w:r>
      <w:hyperlink r:id="rId112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части 5 статьи 6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Федерального закона от 24 апреля 2008 года N 48-ФЗ "Об опеке и попечительстве" (в редакции настоящего Федерального закона), касающиеся требований к профессиональным знаниям и навыкам работников органов опеки и попечительства, применяются к правоотношениям, возникшим с 1 января 2014 года.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5. Действия положений </w:t>
      </w:r>
      <w:hyperlink r:id="rId113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части второй статьи 12.2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Федерального закона от 19 мая 1995 года N 81-ФЗ "О государственных пособиях гражданам, имеющим детей" (в редакции настоящего Федерального закона) распространяются на правоотношения, возникшие с 1 января 2013 года.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6. При </w:t>
      </w:r>
      <w:hyperlink r:id="rId114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рассмотрении заявлений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об усыновлении или удочерении, поданных в суд до дня вступления в силу настоящего Федерального закона, за исключением заявлений, поданных лицами, состоящими в союзе, заключенном между лицами одного пола, признанном браком и зарегистрированном в соответствии с законодательством государства, в котором такой брак разрешен, судами нормативные правовые акты применяются в редакции, действовавшей до дня вступления в силу настоящего Федерального закона.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7. При рассмотрении заявлений об установлении опеки, попечительства, о передаче в приемную или патронатную семью, поданных в орган опеки и попечительства до дня вступления в силу настоящего Федерального закона, за исключением заявлений, поданных лицами, состоящими в союзе, заключенном между лицами одного пола, признанном браком и зарегистрированном в соответствии с законодательством государства, в котором такой брак разрешен, органами опеки и попечительства нормативные правовые акты применяются в редакции, действовавшей до дня вступления в силу настоящего Федерального закона.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 xml:space="preserve">8. До дня вступления в силу нормативных правовых актов Правительства Российской Федерации, предусмотренных </w:t>
      </w:r>
      <w:hyperlink r:id="rId115" w:history="1">
        <w:r w:rsidRPr="00003FC6">
          <w:rPr>
            <w:rFonts w:ascii="Times New Roman" w:hAnsi="Times New Roman" w:cs="Times New Roman"/>
            <w:color w:val="0000FF"/>
            <w:sz w:val="28"/>
            <w:szCs w:val="28"/>
          </w:rPr>
          <w:t>абзацем третьим пункта 1 статьи 155.1</w:t>
        </w:r>
      </w:hyperlink>
      <w:r w:rsidRPr="00003FC6">
        <w:rPr>
          <w:rFonts w:ascii="Times New Roman" w:hAnsi="Times New Roman" w:cs="Times New Roman"/>
          <w:sz w:val="28"/>
          <w:szCs w:val="28"/>
        </w:rPr>
        <w:t xml:space="preserve"> Семейного кодекса Российской Федерации (в редакции настоящего Федерального закона), устройство детей, оставшихся без попечения родителей, в организации для детей-сирот и детей, оставшихся без попечения родителей, осуществляется в порядке, действовавшем до дня вступления в силу настоящего Федерального закона.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Президент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В.ПУТИН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Москва, Кремль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2 июля 2013 года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FC6">
        <w:rPr>
          <w:rFonts w:ascii="Times New Roman" w:hAnsi="Times New Roman" w:cs="Times New Roman"/>
          <w:sz w:val="28"/>
          <w:szCs w:val="28"/>
        </w:rPr>
        <w:t>N 167-ФЗ</w:t>
      </w: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7E82" w:rsidRPr="00003FC6" w:rsidRDefault="00B17E82" w:rsidP="00003FC6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873892" w:rsidRPr="00003FC6" w:rsidRDefault="00873892" w:rsidP="00003FC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73892" w:rsidRPr="00003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151"/>
    <w:rsid w:val="00003FC6"/>
    <w:rsid w:val="00873892"/>
    <w:rsid w:val="00B17E82"/>
    <w:rsid w:val="00C1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58593E-A216-4D5D-B150-5F94BD77B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E8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861711E5B21377584392428E60A343009DEDF25FF443773C91863BD0CFI9O9G" TargetMode="External"/><Relationship Id="rId117" Type="http://schemas.openxmlformats.org/officeDocument/2006/relationships/theme" Target="theme/theme1.xml"/><Relationship Id="rId21" Type="http://schemas.openxmlformats.org/officeDocument/2006/relationships/hyperlink" Target="consultantplus://offline/ref=861711E5B21377584392428E60A343009DEDFC5BF041773C91863BD0CFI9O9G" TargetMode="External"/><Relationship Id="rId42" Type="http://schemas.openxmlformats.org/officeDocument/2006/relationships/hyperlink" Target="consultantplus://offline/ref=861711E5B21377584392428E60A343009DEAFD5EF244773C91863BD0CF996A9BCE7904A1I4O7G" TargetMode="External"/><Relationship Id="rId47" Type="http://schemas.openxmlformats.org/officeDocument/2006/relationships/hyperlink" Target="consultantplus://offline/ref=861711E5B21377584392428E60A343009DEAFD5EF244773C91863BD0CF996A9BCE7904AFI4O6G" TargetMode="External"/><Relationship Id="rId63" Type="http://schemas.openxmlformats.org/officeDocument/2006/relationships/hyperlink" Target="consultantplus://offline/ref=861711E5B21377584392428E60A343009DEDF25FF443773C91863BD0CF996A9BCE7904A94E989CC4I4O2G" TargetMode="External"/><Relationship Id="rId68" Type="http://schemas.openxmlformats.org/officeDocument/2006/relationships/hyperlink" Target="consultantplus://offline/ref=861711E5B21377584392428E60A343009DEDF25FF443773C91863BD0CF996A9BCE7904A94E989CC7I4O4G" TargetMode="External"/><Relationship Id="rId84" Type="http://schemas.openxmlformats.org/officeDocument/2006/relationships/hyperlink" Target="consultantplus://offline/ref=861711E5B21377584392428E60A343009DE8FF51F442773C91863BD0CF996A9BCE7904A94E989CC2I4ODG" TargetMode="External"/><Relationship Id="rId89" Type="http://schemas.openxmlformats.org/officeDocument/2006/relationships/hyperlink" Target="consultantplus://offline/ref=861711E5B21377584392428E60A343009DEDF250F244773C91863BD0CF996A9BCE7904A94E989CC5I4O6G" TargetMode="External"/><Relationship Id="rId112" Type="http://schemas.openxmlformats.org/officeDocument/2006/relationships/hyperlink" Target="consultantplus://offline/ref=861711E5B21377584392428E60A343009DEDF359F247773C91863BD0CF996A9BCE7904IAOBG" TargetMode="External"/><Relationship Id="rId16" Type="http://schemas.openxmlformats.org/officeDocument/2006/relationships/hyperlink" Target="consultantplus://offline/ref=861711E5B21377584392428E60A343009DEAFD5EF244773C91863BD0CF996A9BCE7904IAO0G" TargetMode="External"/><Relationship Id="rId107" Type="http://schemas.openxmlformats.org/officeDocument/2006/relationships/hyperlink" Target="consultantplus://offline/ref=861711E5B21377584392428E60A343009DEBFB51FA43773C91863BD0CF996A9BCE7904A94E989DC5I4ODG" TargetMode="External"/><Relationship Id="rId11" Type="http://schemas.openxmlformats.org/officeDocument/2006/relationships/hyperlink" Target="consultantplus://offline/ref=861711E5B21377584392428E60A343009DEDFC5BF644773C91863BD0CF996A9BCE7904ACI4O7G" TargetMode="External"/><Relationship Id="rId24" Type="http://schemas.openxmlformats.org/officeDocument/2006/relationships/hyperlink" Target="consultantplus://offline/ref=861711E5B21377584392428E60A343009DEDF359F546773C91863BD0CF996A9BCE7904A94E9899C5I4OCG" TargetMode="External"/><Relationship Id="rId32" Type="http://schemas.openxmlformats.org/officeDocument/2006/relationships/hyperlink" Target="consultantplus://offline/ref=861711E5B21377584392428E60A343009DEAFD5EF244773C91863BD0CF996A9BCE7904A94E9899C8I4O0G" TargetMode="External"/><Relationship Id="rId37" Type="http://schemas.openxmlformats.org/officeDocument/2006/relationships/hyperlink" Target="consultantplus://offline/ref=861711E5B21377584392428E60A343009DEAFD5EF244773C91863BD0CF996A9BCE7904A94EI9O1G" TargetMode="External"/><Relationship Id="rId40" Type="http://schemas.openxmlformats.org/officeDocument/2006/relationships/hyperlink" Target="consultantplus://offline/ref=861711E5B21377584392428E60A343009DEAFD5EF244773C91863BD0CF996A9BCE7904A1I4O7G" TargetMode="External"/><Relationship Id="rId45" Type="http://schemas.openxmlformats.org/officeDocument/2006/relationships/hyperlink" Target="consultantplus://offline/ref=861711E5B21377584392428E60A343009DEAFD5EF244773C91863BD0CF996A9BCE7904AFI4ODG" TargetMode="External"/><Relationship Id="rId53" Type="http://schemas.openxmlformats.org/officeDocument/2006/relationships/hyperlink" Target="consultantplus://offline/ref=861711E5B21377584392428E60A343009DEDFC59FA46773C91863BD0CFI9O9G" TargetMode="External"/><Relationship Id="rId58" Type="http://schemas.openxmlformats.org/officeDocument/2006/relationships/hyperlink" Target="consultantplus://offline/ref=861711E5B21377584392428E60A343009DEDF25FF443773C91863BD0CF996A9BCE7904A94E989CC0I4O1G" TargetMode="External"/><Relationship Id="rId66" Type="http://schemas.openxmlformats.org/officeDocument/2006/relationships/hyperlink" Target="consultantplus://offline/ref=861711E5B21377584392428E60A343009DEDF25FF443773C91863BD0CF996A9BCE7904A94E989CC7I4O5G" TargetMode="External"/><Relationship Id="rId74" Type="http://schemas.openxmlformats.org/officeDocument/2006/relationships/hyperlink" Target="consultantplus://offline/ref=861711E5B21377584392428E60A343009DEAF25FF04D773C91863BD0CFI9O9G" TargetMode="External"/><Relationship Id="rId79" Type="http://schemas.openxmlformats.org/officeDocument/2006/relationships/hyperlink" Target="consultantplus://offline/ref=861711E5B21377584392428E60A343009DEDFC58F142773C91863BD0CF996A9BCE7904A94E999EC8I4O6G" TargetMode="External"/><Relationship Id="rId87" Type="http://schemas.openxmlformats.org/officeDocument/2006/relationships/hyperlink" Target="consultantplus://offline/ref=861711E5B21377584392428E60A343009DEDF251FB47773C91863BD0CFI9O9G" TargetMode="External"/><Relationship Id="rId102" Type="http://schemas.openxmlformats.org/officeDocument/2006/relationships/hyperlink" Target="consultantplus://offline/ref=861711E5B21377584392428E60A343009DEBFB51FA43773C91863BD0CF996A9BCE7904A94E989DC3I4O3G" TargetMode="External"/><Relationship Id="rId110" Type="http://schemas.openxmlformats.org/officeDocument/2006/relationships/hyperlink" Target="consultantplus://offline/ref=861711E5B21377584392428E60A3430099E9F35AFB4F2A3699DF37D2C896358CC93008A84E989DICO9G" TargetMode="External"/><Relationship Id="rId115" Type="http://schemas.openxmlformats.org/officeDocument/2006/relationships/hyperlink" Target="consultantplus://offline/ref=861711E5B21377584392428E60A343009DEDF359F546773C91863BD0CF996A9BCE7904A94E9894C4I4O7G" TargetMode="External"/><Relationship Id="rId5" Type="http://schemas.openxmlformats.org/officeDocument/2006/relationships/hyperlink" Target="consultantplus://offline/ref=861711E5B21377584392428E60A343009DEDF858F546773C91863BD0CF996A9BCE7904AEI4OBG" TargetMode="External"/><Relationship Id="rId61" Type="http://schemas.openxmlformats.org/officeDocument/2006/relationships/hyperlink" Target="consultantplus://offline/ref=861711E5B21377584392428E60A343009DEDF25FF443773C91863BD0CF996A9BCE7904A94E989CC2I4O3G" TargetMode="External"/><Relationship Id="rId82" Type="http://schemas.openxmlformats.org/officeDocument/2006/relationships/hyperlink" Target="consultantplus://offline/ref=861711E5B21377584392428E60A343009DE8FF51F442773C91863BD0CF996A9BCE7904A94E989EC0I4O2G" TargetMode="External"/><Relationship Id="rId90" Type="http://schemas.openxmlformats.org/officeDocument/2006/relationships/hyperlink" Target="consultantplus://offline/ref=861711E5B21377584392428E60A343009DE8FF51F442773C91863BD0CF996A9BCE7904A94E989CC4I4O4G" TargetMode="External"/><Relationship Id="rId95" Type="http://schemas.openxmlformats.org/officeDocument/2006/relationships/hyperlink" Target="consultantplus://offline/ref=861711E5B21377584392428E60A343009DE8FF51F442773C91863BD0CF996A9BCE7904A94E989DC1I4O2G" TargetMode="External"/><Relationship Id="rId19" Type="http://schemas.openxmlformats.org/officeDocument/2006/relationships/hyperlink" Target="consultantplus://offline/ref=861711E5B21377584392428E60A343009DEAFD5EF244773C91863BD0CF996A9BCE7904A94E9899C5I4O3G" TargetMode="External"/><Relationship Id="rId14" Type="http://schemas.openxmlformats.org/officeDocument/2006/relationships/hyperlink" Target="consultantplus://offline/ref=861711E5B21377584392428E60A343009DEAFD5EF244773C91863BD0CF996A9BCE7904A94E989EC8I4OCG" TargetMode="External"/><Relationship Id="rId22" Type="http://schemas.openxmlformats.org/officeDocument/2006/relationships/hyperlink" Target="consultantplus://offline/ref=861711E5B21377584392428E60A343009DEDF251FB47773C91863BD0CFI9O9G" TargetMode="External"/><Relationship Id="rId27" Type="http://schemas.openxmlformats.org/officeDocument/2006/relationships/hyperlink" Target="consultantplus://offline/ref=861711E5B21377584392428E60A343009DEDF25FF443773C91863BD0CFI9O9G" TargetMode="External"/><Relationship Id="rId30" Type="http://schemas.openxmlformats.org/officeDocument/2006/relationships/hyperlink" Target="consultantplus://offline/ref=861711E5B21377584392428E60A343009DEAFD5EF244773C91863BD0CF996A9BCE7904A94E9899C9I4ODG" TargetMode="External"/><Relationship Id="rId35" Type="http://schemas.openxmlformats.org/officeDocument/2006/relationships/hyperlink" Target="consultantplus://offline/ref=861711E5B21377584392428E60A343009DEAFD5EF244773C91863BD0CF996A9BCE7904A94E9899C9I4OCG" TargetMode="External"/><Relationship Id="rId43" Type="http://schemas.openxmlformats.org/officeDocument/2006/relationships/hyperlink" Target="consultantplus://offline/ref=861711E5B21377584392428E60A343009DEAFD5EF244773C91863BD0CF996A9BCE7904A94E989AC9I4O5G" TargetMode="External"/><Relationship Id="rId48" Type="http://schemas.openxmlformats.org/officeDocument/2006/relationships/hyperlink" Target="consultantplus://offline/ref=861711E5B21377584392428E60A343009DEAFD5EF244773C91863BD0CF996A9BCE7904AFI4O6G" TargetMode="External"/><Relationship Id="rId56" Type="http://schemas.openxmlformats.org/officeDocument/2006/relationships/hyperlink" Target="consultantplus://offline/ref=861711E5B21377584392428E60A343009DEDF359F546773C91863BD0CF996A9BCE7904A94E9899C5I4OCG" TargetMode="External"/><Relationship Id="rId64" Type="http://schemas.openxmlformats.org/officeDocument/2006/relationships/hyperlink" Target="consultantplus://offline/ref=861711E5B21377584392428E60A343009DEDF25FF443773C91863BD0CF996A9BCE7904A94E989CC4I4ODG" TargetMode="External"/><Relationship Id="rId69" Type="http://schemas.openxmlformats.org/officeDocument/2006/relationships/hyperlink" Target="consultantplus://offline/ref=861711E5B21377584392428E60A343009DEDF25FF443773C91863BD0CF996A9BCE7904A94E989CC9I4O5G" TargetMode="External"/><Relationship Id="rId77" Type="http://schemas.openxmlformats.org/officeDocument/2006/relationships/hyperlink" Target="consultantplus://offline/ref=861711E5B21377584392428E60A343009DEDFC58F142773C91863BD0CFI9O9G" TargetMode="External"/><Relationship Id="rId100" Type="http://schemas.openxmlformats.org/officeDocument/2006/relationships/hyperlink" Target="consultantplus://offline/ref=861711E5B21377584392428E60A343009DEBFB51FA43773C91863BD0CF996A9BCE7904A94E989DC3I4O4G" TargetMode="External"/><Relationship Id="rId105" Type="http://schemas.openxmlformats.org/officeDocument/2006/relationships/hyperlink" Target="consultantplus://offline/ref=861711E5B21377584392428E60A343009DEBFB51FA43773C91863BD0CF996A9BCE7904A94E989DC2I4O1G" TargetMode="External"/><Relationship Id="rId113" Type="http://schemas.openxmlformats.org/officeDocument/2006/relationships/hyperlink" Target="consultantplus://offline/ref=861711E5B21377584392428E60A343009DEDF359F444773C91863BD0CF996A9BCE7904A949I9OFG" TargetMode="External"/><Relationship Id="rId8" Type="http://schemas.openxmlformats.org/officeDocument/2006/relationships/hyperlink" Target="consultantplus://offline/ref=861711E5B21377584392428E60A343009DEDF251FB47773C91863BD0CFI9O9G" TargetMode="External"/><Relationship Id="rId51" Type="http://schemas.openxmlformats.org/officeDocument/2006/relationships/hyperlink" Target="consultantplus://offline/ref=861711E5B21377584392428E60A343009DEAFB50F743773C91863BD0CF996A9BCE7904AAI4ODG" TargetMode="External"/><Relationship Id="rId72" Type="http://schemas.openxmlformats.org/officeDocument/2006/relationships/hyperlink" Target="consultantplus://offline/ref=861711E5B21377584392428E60A343009DEDFC59FA46773C91863BD0CF996A9BCE7904A94E989DC0I4O6G" TargetMode="External"/><Relationship Id="rId80" Type="http://schemas.openxmlformats.org/officeDocument/2006/relationships/hyperlink" Target="consultantplus://offline/ref=861711E5B21377584392428E60A343009DE8FF51F442773C91863BD0CFI9O9G" TargetMode="External"/><Relationship Id="rId85" Type="http://schemas.openxmlformats.org/officeDocument/2006/relationships/hyperlink" Target="consultantplus://offline/ref=861711E5B21377584392428E60A343009DEDF359F546773C91863BD0CFI9O9G" TargetMode="External"/><Relationship Id="rId93" Type="http://schemas.openxmlformats.org/officeDocument/2006/relationships/hyperlink" Target="consultantplus://offline/ref=861711E5B21377584392428E60A343009DE8FF51F442773C91863BD0CF996A9BCE7904A94E989CC4I4O4G" TargetMode="External"/><Relationship Id="rId98" Type="http://schemas.openxmlformats.org/officeDocument/2006/relationships/hyperlink" Target="consultantplus://offline/ref=861711E5B21377584392428E60A343009DE8FF51F442773C91863BD0CF996A9BCE7904A94E989DC6I4O5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861711E5B21377584392428E60A343009DEAFD5EF244773C91863BD0CFI9O9G" TargetMode="External"/><Relationship Id="rId17" Type="http://schemas.openxmlformats.org/officeDocument/2006/relationships/hyperlink" Target="consultantplus://offline/ref=861711E5B21377584392428E60A343009DEAFD5EF244773C91863BD0CF996A9BCE7904IAO1G" TargetMode="External"/><Relationship Id="rId25" Type="http://schemas.openxmlformats.org/officeDocument/2006/relationships/hyperlink" Target="consultantplus://offline/ref=861711E5B21377584392428E60A343009DEDF25FF443773C91863BD0CFI9O9G" TargetMode="External"/><Relationship Id="rId33" Type="http://schemas.openxmlformats.org/officeDocument/2006/relationships/hyperlink" Target="consultantplus://offline/ref=861711E5B21377584392428E60A343009DEAFD5EF244773C91863BD0CF996A9BCE7904A94E9894C3I4O4G" TargetMode="External"/><Relationship Id="rId38" Type="http://schemas.openxmlformats.org/officeDocument/2006/relationships/hyperlink" Target="consultantplus://offline/ref=861711E5B21377584392428E60A343009DEAFD5EF244773C91863BD0CF996A9BCE7904A94E989AC1I4O7G" TargetMode="External"/><Relationship Id="rId46" Type="http://schemas.openxmlformats.org/officeDocument/2006/relationships/hyperlink" Target="consultantplus://offline/ref=861711E5B21377584392428E60A343009DEAFD5EF244773C91863BD0CF996A9BCE7904AFI4O8G" TargetMode="External"/><Relationship Id="rId59" Type="http://schemas.openxmlformats.org/officeDocument/2006/relationships/hyperlink" Target="consultantplus://offline/ref=861711E5B21377584392428E60A343009DEDF25FF443773C91863BD0CF996A9BCE7904A94E989CC3I4O5G" TargetMode="External"/><Relationship Id="rId67" Type="http://schemas.openxmlformats.org/officeDocument/2006/relationships/hyperlink" Target="consultantplus://offline/ref=861711E5B21377584392428E60A343009DEDF25FF443773C91863BD0CF996A9BCE7904A94E989CC4I4OCG" TargetMode="External"/><Relationship Id="rId103" Type="http://schemas.openxmlformats.org/officeDocument/2006/relationships/hyperlink" Target="consultantplus://offline/ref=861711E5B21377584392428E60A343009DEBFB51FA43773C91863BD0CF996A9BCE7904A94E989DC3I4O7G" TargetMode="External"/><Relationship Id="rId108" Type="http://schemas.openxmlformats.org/officeDocument/2006/relationships/hyperlink" Target="consultantplus://offline/ref=861711E5B21377584392428E60A343009DEBFB51FA43773C91863BD0CF996A9BCE7904A94E989DC4I4O4G" TargetMode="External"/><Relationship Id="rId116" Type="http://schemas.openxmlformats.org/officeDocument/2006/relationships/fontTable" Target="fontTable.xml"/><Relationship Id="rId20" Type="http://schemas.openxmlformats.org/officeDocument/2006/relationships/hyperlink" Target="consultantplus://offline/ref=861711E5B21377584392428E60A343009DEAFD5EF244773C91863BD0CF996A9BCE7904A9I4OEG" TargetMode="External"/><Relationship Id="rId41" Type="http://schemas.openxmlformats.org/officeDocument/2006/relationships/hyperlink" Target="consultantplus://offline/ref=861711E5B21377584392428E60A343009DEAFD5EF244773C91863BD0CF996A9BCE7904A94FI9OBG" TargetMode="External"/><Relationship Id="rId54" Type="http://schemas.openxmlformats.org/officeDocument/2006/relationships/hyperlink" Target="consultantplus://offline/ref=861711E5B21377584392428E60A343009DEDF25FF443773C91863BD0CF996A9BCE7904A94E989CC0I4O5G" TargetMode="External"/><Relationship Id="rId62" Type="http://schemas.openxmlformats.org/officeDocument/2006/relationships/hyperlink" Target="consultantplus://offline/ref=861711E5B21377584392428E60A343009DEDF25FF443773C91863BD0CF996A9BCE7904A94E989CC2I4O2G" TargetMode="External"/><Relationship Id="rId70" Type="http://schemas.openxmlformats.org/officeDocument/2006/relationships/hyperlink" Target="consultantplus://offline/ref=861711E5B21377584392428E60A343009DEDF25FF443773C91863BD0CF996A9BCE7904A9I4OEG" TargetMode="External"/><Relationship Id="rId75" Type="http://schemas.openxmlformats.org/officeDocument/2006/relationships/hyperlink" Target="consultantplus://offline/ref=861711E5B21377584392428E60A343009DEAF25FF04D773C91863BD0CF996A9BCE7904AF49I9O9G" TargetMode="External"/><Relationship Id="rId83" Type="http://schemas.openxmlformats.org/officeDocument/2006/relationships/hyperlink" Target="consultantplus://offline/ref=861711E5B21377584392428E60A343009DE8FF51F442773C91863BD0CF996A9BCE7904A94E989CC2I4ODG" TargetMode="External"/><Relationship Id="rId88" Type="http://schemas.openxmlformats.org/officeDocument/2006/relationships/hyperlink" Target="consultantplus://offline/ref=861711E5B21377584392428E60A343009DEDFC5AF24C773C91863BD0CFI9O9G" TargetMode="External"/><Relationship Id="rId91" Type="http://schemas.openxmlformats.org/officeDocument/2006/relationships/hyperlink" Target="consultantplus://offline/ref=861711E5B21377584392428E60A343009DE8FF51F442773C91863BD0CF996A9BCE7904A94E989CC7I4O7G" TargetMode="External"/><Relationship Id="rId96" Type="http://schemas.openxmlformats.org/officeDocument/2006/relationships/hyperlink" Target="consultantplus://offline/ref=861711E5B21377584392428E60A343009DE8FF51F442773C91863BD0CF996A9BCE7904A94E989DC7I4ODG" TargetMode="External"/><Relationship Id="rId111" Type="http://schemas.openxmlformats.org/officeDocument/2006/relationships/hyperlink" Target="consultantplus://offline/ref=861711E5B21377584392428E60A3430099E9F35AFB4F2A3699DF37D2C896358CC93008A84E989DICO8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61711E5B21377584392428E60A343009DEDF858F546773C91863BD0CF996A9BCE7904AEI4OBG" TargetMode="External"/><Relationship Id="rId15" Type="http://schemas.openxmlformats.org/officeDocument/2006/relationships/hyperlink" Target="consultantplus://offline/ref=861711E5B21377584392428E60A343009DEAFD5EF244773C91863BD0CF996A9BCE7904A94E989FC7I4OCG" TargetMode="External"/><Relationship Id="rId23" Type="http://schemas.openxmlformats.org/officeDocument/2006/relationships/hyperlink" Target="consultantplus://offline/ref=861711E5B21377584392428E60A343009DEDFC5AF24C773C91863BD0CFI9O9G" TargetMode="External"/><Relationship Id="rId28" Type="http://schemas.openxmlformats.org/officeDocument/2006/relationships/hyperlink" Target="consultantplus://offline/ref=861711E5B21377584392428E60A343009DEAFD5EF244773C91863BD0CF996A9BCE7904AAI4ODG" TargetMode="External"/><Relationship Id="rId36" Type="http://schemas.openxmlformats.org/officeDocument/2006/relationships/hyperlink" Target="consultantplus://offline/ref=861711E5B21377584392428E60A343009DEAFD5EF244773C91863BD0CF996A9BCE7904A94EI9O0G" TargetMode="External"/><Relationship Id="rId49" Type="http://schemas.openxmlformats.org/officeDocument/2006/relationships/hyperlink" Target="consultantplus://offline/ref=861711E5B21377584392428E60A343009DEAFD5EF244773C91863BD0CF996A9BCE7904A0I4OAG" TargetMode="External"/><Relationship Id="rId57" Type="http://schemas.openxmlformats.org/officeDocument/2006/relationships/hyperlink" Target="consultantplus://offline/ref=861711E5B21377584392428E60A343009DEDF25FF443773C91863BD0CF996A9BCE7904A94E989CC0I4O6G" TargetMode="External"/><Relationship Id="rId106" Type="http://schemas.openxmlformats.org/officeDocument/2006/relationships/hyperlink" Target="consultantplus://offline/ref=861711E5B21377584392428E60A343009DEBFB51FA43773C91863BD0CF996A9BCE7904A94E989DC2I4O7G" TargetMode="External"/><Relationship Id="rId114" Type="http://schemas.openxmlformats.org/officeDocument/2006/relationships/hyperlink" Target="consultantplus://offline/ref=861711E5B21377584392428E60A343009DEDF250F241773C91863BD0CF996A9BCE7904A94E999EC8I4O4G" TargetMode="External"/><Relationship Id="rId10" Type="http://schemas.openxmlformats.org/officeDocument/2006/relationships/hyperlink" Target="consultantplus://offline/ref=861711E5B21377584392428E60A343009DEDF858F546773C91863BD0CF996A9BCE7904A0I4O7G" TargetMode="External"/><Relationship Id="rId31" Type="http://schemas.openxmlformats.org/officeDocument/2006/relationships/hyperlink" Target="consultantplus://offline/ref=861711E5B21377584392428E60A343009DEAFD5EF244773C91863BD0CF996A9BCE7904A94E9899C9I4OCG" TargetMode="External"/><Relationship Id="rId44" Type="http://schemas.openxmlformats.org/officeDocument/2006/relationships/hyperlink" Target="consultantplus://offline/ref=861711E5B21377584392428E60A343009DEAFD5EF244773C91863BD0CF996A9BCE7904AFI4OCG" TargetMode="External"/><Relationship Id="rId52" Type="http://schemas.openxmlformats.org/officeDocument/2006/relationships/hyperlink" Target="consultantplus://offline/ref=861711E5B21377584392428E60A343009DEAFB50F743773C91863BD0CF996A9BCE7904AAI4OAG" TargetMode="External"/><Relationship Id="rId60" Type="http://schemas.openxmlformats.org/officeDocument/2006/relationships/hyperlink" Target="consultantplus://offline/ref=861711E5B21377584392428E60A343009DEDF25FF443773C91863BD0CF996A9BCE7904A94E989CC2I4O0G" TargetMode="External"/><Relationship Id="rId65" Type="http://schemas.openxmlformats.org/officeDocument/2006/relationships/hyperlink" Target="consultantplus://offline/ref=861711E5B21377584392428E60A343009DEDF25FF443773C91863BD0CF996A9BCE7904A94E989CC4I4OCG" TargetMode="External"/><Relationship Id="rId73" Type="http://schemas.openxmlformats.org/officeDocument/2006/relationships/hyperlink" Target="consultantplus://offline/ref=861711E5B21377584392428E60A343009DEDFC59FA46773C91863BD0CF996A9BCE7904IAO9G" TargetMode="External"/><Relationship Id="rId78" Type="http://schemas.openxmlformats.org/officeDocument/2006/relationships/hyperlink" Target="consultantplus://offline/ref=861711E5B21377584392428E60A343009DEDFC58F142773C91863BD0CF996A9BCE7904AD48I9ODG" TargetMode="External"/><Relationship Id="rId81" Type="http://schemas.openxmlformats.org/officeDocument/2006/relationships/hyperlink" Target="consultantplus://offline/ref=861711E5B21377584392428E60A343009DE8FF51F442773C91863BD0CF996A9BCE7904A94E989CC2I4ODG" TargetMode="External"/><Relationship Id="rId86" Type="http://schemas.openxmlformats.org/officeDocument/2006/relationships/hyperlink" Target="consultantplus://offline/ref=861711E5B21377584392428E60A343009DEDFC5BF041773C91863BD0CFI9O9G" TargetMode="External"/><Relationship Id="rId94" Type="http://schemas.openxmlformats.org/officeDocument/2006/relationships/hyperlink" Target="consultantplus://offline/ref=861711E5B21377584392428E60A343009DE8FF51F442773C91863BD0CF996A9BCE7904A94E989CC8I4O0G" TargetMode="External"/><Relationship Id="rId99" Type="http://schemas.openxmlformats.org/officeDocument/2006/relationships/hyperlink" Target="consultantplus://offline/ref=861711E5B21377584392428E60A343009DEAFB5FF74C773C91863BD0CF996A9BCE7904A94E989DC1I4O3G" TargetMode="External"/><Relationship Id="rId101" Type="http://schemas.openxmlformats.org/officeDocument/2006/relationships/hyperlink" Target="consultantplus://offline/ref=861711E5B21377584392428E60A343009DEBFB51FA43773C91863BD0CF996A9BCE7904A94E989DC3I4O7G" TargetMode="External"/><Relationship Id="rId4" Type="http://schemas.openxmlformats.org/officeDocument/2006/relationships/hyperlink" Target="consultantplus://offline/ref=861711E5B21377584392428E60A343009DEDF858F546773C91863BD0CF996A9BCE7904AEI4OBG" TargetMode="External"/><Relationship Id="rId9" Type="http://schemas.openxmlformats.org/officeDocument/2006/relationships/hyperlink" Target="consultantplus://offline/ref=861711E5B21377584392428E60A343009DEDFC5AF24C773C91863BD0CFI9O9G" TargetMode="External"/><Relationship Id="rId13" Type="http://schemas.openxmlformats.org/officeDocument/2006/relationships/hyperlink" Target="consultantplus://offline/ref=861711E5B21377584392428E60A343009DEAFD5EF244773C91863BD0CF996A9BCE7904A94E989EC4I4O4G" TargetMode="External"/><Relationship Id="rId18" Type="http://schemas.openxmlformats.org/officeDocument/2006/relationships/hyperlink" Target="consultantplus://offline/ref=861711E5B21377584392428E60A343009DEAFD5EF244773C91863BD0CF996A9BCE7904A94E9899C5I4O1G" TargetMode="External"/><Relationship Id="rId39" Type="http://schemas.openxmlformats.org/officeDocument/2006/relationships/hyperlink" Target="consultantplus://offline/ref=861711E5B21377584392428E60A343009DEAFD5EF244773C91863BD0CF996A9BCE7904A94E989AC6I4O2G" TargetMode="External"/><Relationship Id="rId109" Type="http://schemas.openxmlformats.org/officeDocument/2006/relationships/hyperlink" Target="consultantplus://offline/ref=861711E5B21377584392428E60A343009DEBFB51FA43773C91863BD0CF996A9BCE7904A94E989DC4I4O6G" TargetMode="External"/><Relationship Id="rId34" Type="http://schemas.openxmlformats.org/officeDocument/2006/relationships/hyperlink" Target="consultantplus://offline/ref=861711E5B21377584392428E60A343009DEAFD5EF244773C91863BD0CF996A9BCE7904A94EI9ODG" TargetMode="External"/><Relationship Id="rId50" Type="http://schemas.openxmlformats.org/officeDocument/2006/relationships/hyperlink" Target="consultantplus://offline/ref=861711E5B21377584392428E60A343009DEAFB50F743773C91863BD0CF996A9BCE7904A94E989CC5I4O6G" TargetMode="External"/><Relationship Id="rId55" Type="http://schemas.openxmlformats.org/officeDocument/2006/relationships/hyperlink" Target="consultantplus://offline/ref=861711E5B21377584392428E60A343009DEDF25FF443773C91863BD0CF996A9BCE7904IAOAG" TargetMode="External"/><Relationship Id="rId76" Type="http://schemas.openxmlformats.org/officeDocument/2006/relationships/hyperlink" Target="consultantplus://offline/ref=861711E5B21377584392428E60A343009DEAF25FF04D773C91863BD0CF996A9BCE7904AB4EI9OEG" TargetMode="External"/><Relationship Id="rId97" Type="http://schemas.openxmlformats.org/officeDocument/2006/relationships/hyperlink" Target="consultantplus://offline/ref=861711E5B21377584392428E60A343009DE8FF51F442773C91863BD0CF996A9BCE7904A94E989DC7I4OCG" TargetMode="External"/><Relationship Id="rId104" Type="http://schemas.openxmlformats.org/officeDocument/2006/relationships/hyperlink" Target="consultantplus://offline/ref=861711E5B21377584392428E60A343009DEBFB51FA43773C91863BD0CF996A9BCE7904A94E989DC2I4O7G" TargetMode="External"/><Relationship Id="rId7" Type="http://schemas.openxmlformats.org/officeDocument/2006/relationships/hyperlink" Target="consultantplus://offline/ref=861711E5B21377584392428E60A343009DEDF359F546773C91863BD0CFI9O9G" TargetMode="External"/><Relationship Id="rId71" Type="http://schemas.openxmlformats.org/officeDocument/2006/relationships/hyperlink" Target="consultantplus://offline/ref=861711E5B21377584392428E60A343009DEDFC59FA46773C91863BD0CF996A9BCE7904A94E989DC0I4O6G" TargetMode="External"/><Relationship Id="rId92" Type="http://schemas.openxmlformats.org/officeDocument/2006/relationships/hyperlink" Target="consultantplus://offline/ref=861711E5B21377584392428E60A343009DE8FF51F442773C91863BD0CF996A9BCE7904A94E989CC4I4O4G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861711E5B21377584392428E60A343009DEAFD5EF244773C91863BD0CF996A9BCE7904A94E9894C0I4O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7383</Words>
  <Characters>42086</Characters>
  <Application>Microsoft Office Word</Application>
  <DocSecurity>0</DocSecurity>
  <Lines>350</Lines>
  <Paragraphs>98</Paragraphs>
  <ScaleCrop>false</ScaleCrop>
  <Company>SPecialiST RePack</Company>
  <LinksUpToDate>false</LinksUpToDate>
  <CharactersWithSpaces>49371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2019-02-27T08:20:00Z</dcterms:created>
  <dcterms:modified xsi:type="dcterms:W3CDTF">2019-02-27T10:22:00Z</dcterms:modified>
</cp:coreProperties>
</file>